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C1C" w:rsidRPr="006C2C1C" w:rsidRDefault="006C2C1C" w:rsidP="00DA5FD4">
      <w:pPr>
        <w:ind w:left="-426" w:firstLine="426"/>
        <w:jc w:val="center"/>
        <w:outlineLvl w:val="6"/>
      </w:pPr>
      <w:r w:rsidRPr="006C2C1C">
        <w:t>РОССИЙСКАЯ ФЕДЕРАЦИЯ</w:t>
      </w:r>
    </w:p>
    <w:p w:rsidR="006C2C1C" w:rsidRPr="006C2C1C" w:rsidRDefault="006C2C1C" w:rsidP="00DA5FD4">
      <w:pPr>
        <w:ind w:left="-426" w:firstLine="426"/>
        <w:jc w:val="center"/>
      </w:pPr>
      <w:r w:rsidRPr="006C2C1C">
        <w:t>КАЛИНИНГРАДСКАЯ ОБЛАСТЬ</w:t>
      </w:r>
    </w:p>
    <w:p w:rsidR="006C2C1C" w:rsidRPr="006C2C1C" w:rsidRDefault="006C2C1C" w:rsidP="00DA5FD4">
      <w:pPr>
        <w:ind w:left="-426" w:firstLine="426"/>
        <w:jc w:val="center"/>
      </w:pPr>
      <w:r w:rsidRPr="006C2C1C">
        <w:t>ОКРУЖНОЙ СОВЕТ ДЕПУТАТОВ</w:t>
      </w:r>
    </w:p>
    <w:p w:rsidR="006C2C1C" w:rsidRPr="006C2C1C" w:rsidRDefault="006C2C1C" w:rsidP="00DA5FD4">
      <w:pPr>
        <w:ind w:left="-426" w:firstLine="426"/>
        <w:jc w:val="center"/>
      </w:pPr>
      <w:r w:rsidRPr="006C2C1C">
        <w:t>МУНИЦИПАЛЬНОЕ ОБРАЗОВАНИЕ</w:t>
      </w:r>
    </w:p>
    <w:p w:rsidR="006C2C1C" w:rsidRPr="006C2C1C" w:rsidRDefault="006C2C1C" w:rsidP="00DA5FD4">
      <w:pPr>
        <w:ind w:left="-426" w:firstLine="426"/>
        <w:jc w:val="center"/>
      </w:pPr>
      <w:r w:rsidRPr="006C2C1C">
        <w:t xml:space="preserve"> «ЗЕЛЕНОГРАДСКИЙ ГОРОДСКОЙ ОКРУГ»</w:t>
      </w:r>
    </w:p>
    <w:p w:rsidR="006C2C1C" w:rsidRDefault="006C2C1C" w:rsidP="00DA5FD4">
      <w:pPr>
        <w:pStyle w:val="ConsPlusTitle"/>
        <w:widowControl/>
        <w:ind w:left="-426" w:firstLine="426"/>
        <w:jc w:val="center"/>
      </w:pPr>
    </w:p>
    <w:p w:rsidR="001A01F1" w:rsidRPr="006C2C1C" w:rsidRDefault="001A01F1" w:rsidP="00DA5FD4">
      <w:pPr>
        <w:pStyle w:val="ConsPlusTitle"/>
        <w:widowControl/>
        <w:ind w:left="-426" w:firstLine="426"/>
        <w:jc w:val="center"/>
        <w:rPr>
          <w:b w:val="0"/>
        </w:rPr>
      </w:pPr>
      <w:r w:rsidRPr="006C2C1C">
        <w:rPr>
          <w:b w:val="0"/>
        </w:rPr>
        <w:t>РЕШЕНИЕ</w:t>
      </w:r>
    </w:p>
    <w:p w:rsidR="001A01F1" w:rsidRPr="006C2C1C" w:rsidRDefault="006C2C1C" w:rsidP="00DA5FD4">
      <w:pPr>
        <w:pStyle w:val="ConsPlusTitle"/>
        <w:widowControl/>
        <w:ind w:left="-426" w:firstLine="426"/>
        <w:jc w:val="center"/>
        <w:rPr>
          <w:b w:val="0"/>
        </w:rPr>
      </w:pPr>
      <w:r>
        <w:rPr>
          <w:b w:val="0"/>
        </w:rPr>
        <w:t xml:space="preserve">   </w:t>
      </w:r>
    </w:p>
    <w:p w:rsidR="001A01F1" w:rsidRPr="006C2C1C" w:rsidRDefault="001A01F1" w:rsidP="00DA5FD4">
      <w:pPr>
        <w:pStyle w:val="ConsPlusTitle"/>
        <w:widowControl/>
        <w:ind w:left="-142" w:firstLine="426"/>
        <w:jc w:val="both"/>
        <w:rPr>
          <w:b w:val="0"/>
        </w:rPr>
      </w:pPr>
      <w:r w:rsidRPr="006C2C1C">
        <w:rPr>
          <w:b w:val="0"/>
        </w:rPr>
        <w:t xml:space="preserve">     </w:t>
      </w:r>
      <w:r w:rsidR="006C2C1C" w:rsidRPr="006C2C1C">
        <w:rPr>
          <w:b w:val="0"/>
        </w:rPr>
        <w:t>о</w:t>
      </w:r>
      <w:r w:rsidRPr="006C2C1C">
        <w:rPr>
          <w:b w:val="0"/>
        </w:rPr>
        <w:t xml:space="preserve">т </w:t>
      </w:r>
      <w:r w:rsidR="006C2C1C" w:rsidRPr="006C2C1C">
        <w:rPr>
          <w:b w:val="0"/>
        </w:rPr>
        <w:t xml:space="preserve">16 декабря </w:t>
      </w:r>
      <w:r w:rsidRPr="006C2C1C">
        <w:rPr>
          <w:b w:val="0"/>
        </w:rPr>
        <w:t xml:space="preserve">2015 г.                                                          </w:t>
      </w:r>
      <w:r w:rsidR="006C2C1C" w:rsidRPr="006C2C1C">
        <w:rPr>
          <w:b w:val="0"/>
        </w:rPr>
        <w:t xml:space="preserve">      </w:t>
      </w:r>
      <w:r w:rsidR="006C2C1C">
        <w:rPr>
          <w:b w:val="0"/>
        </w:rPr>
        <w:t xml:space="preserve">            </w:t>
      </w:r>
      <w:r w:rsidR="006C2C1C" w:rsidRPr="006C2C1C">
        <w:rPr>
          <w:b w:val="0"/>
        </w:rPr>
        <w:t xml:space="preserve"> </w:t>
      </w:r>
      <w:r w:rsidRPr="006C2C1C">
        <w:rPr>
          <w:b w:val="0"/>
        </w:rPr>
        <w:t xml:space="preserve"> № </w:t>
      </w:r>
      <w:r w:rsidR="00B745CC">
        <w:rPr>
          <w:b w:val="0"/>
        </w:rPr>
        <w:t>32</w:t>
      </w:r>
      <w:r w:rsidR="00F03637">
        <w:rPr>
          <w:b w:val="0"/>
        </w:rPr>
        <w:t>6</w:t>
      </w:r>
    </w:p>
    <w:p w:rsidR="001A01F1" w:rsidRPr="006C2C1C" w:rsidRDefault="001A01F1" w:rsidP="00DA5FD4">
      <w:pPr>
        <w:pStyle w:val="ConsPlusTitle"/>
        <w:widowControl/>
        <w:ind w:left="-142" w:firstLine="426"/>
        <w:jc w:val="both"/>
        <w:rPr>
          <w:b w:val="0"/>
        </w:rPr>
      </w:pPr>
      <w:r w:rsidRPr="006C2C1C">
        <w:rPr>
          <w:b w:val="0"/>
        </w:rPr>
        <w:t xml:space="preserve">      г.</w:t>
      </w:r>
      <w:r w:rsidR="006C2C1C" w:rsidRPr="006C2C1C">
        <w:rPr>
          <w:b w:val="0"/>
        </w:rPr>
        <w:t xml:space="preserve"> </w:t>
      </w:r>
      <w:r w:rsidRPr="006C2C1C">
        <w:rPr>
          <w:b w:val="0"/>
        </w:rPr>
        <w:t>Зеленоградск</w:t>
      </w:r>
      <w:r w:rsidR="006C2C1C">
        <w:rPr>
          <w:b w:val="0"/>
        </w:rPr>
        <w:t xml:space="preserve"> </w:t>
      </w:r>
    </w:p>
    <w:p w:rsidR="001A01F1" w:rsidRDefault="001A01F1" w:rsidP="00DA5FD4">
      <w:pPr>
        <w:pStyle w:val="ConsPlusTitle"/>
        <w:widowControl/>
        <w:ind w:left="-142" w:firstLine="426"/>
        <w:jc w:val="both"/>
      </w:pPr>
    </w:p>
    <w:p w:rsidR="006153B3" w:rsidRPr="006153B3" w:rsidRDefault="00F03637" w:rsidP="00DA5FD4">
      <w:pPr>
        <w:pStyle w:val="1"/>
        <w:ind w:left="-142" w:firstLine="426"/>
        <w:rPr>
          <w:rFonts w:ascii="Times New Roman" w:hAnsi="Times New Roman" w:cs="Times New Roman"/>
          <w:color w:val="auto"/>
        </w:rPr>
      </w:pPr>
      <w:hyperlink r:id="rId7" w:history="1">
        <w:r w:rsidR="006153B3">
          <w:rPr>
            <w:rStyle w:val="a3"/>
            <w:rFonts w:ascii="Times New Roman" w:hAnsi="Times New Roman"/>
            <w:b w:val="0"/>
            <w:bCs w:val="0"/>
            <w:color w:val="auto"/>
          </w:rPr>
          <w:t>«</w:t>
        </w:r>
        <w:r w:rsidR="006153B3" w:rsidRPr="006153B3">
          <w:rPr>
            <w:rStyle w:val="a3"/>
            <w:rFonts w:ascii="Times New Roman" w:hAnsi="Times New Roman"/>
            <w:b w:val="0"/>
            <w:bCs w:val="0"/>
            <w:color w:val="auto"/>
          </w:rPr>
          <w:t xml:space="preserve">Об утверждении Положения </w:t>
        </w:r>
        <w:r w:rsidR="006153B3">
          <w:rPr>
            <w:rStyle w:val="a3"/>
            <w:rFonts w:ascii="Times New Roman" w:hAnsi="Times New Roman"/>
            <w:b w:val="0"/>
            <w:bCs w:val="0"/>
            <w:color w:val="auto"/>
          </w:rPr>
          <w:t>«</w:t>
        </w:r>
        <w:r w:rsidR="006153B3" w:rsidRPr="006153B3">
          <w:rPr>
            <w:rStyle w:val="a3"/>
            <w:rFonts w:ascii="Times New Roman" w:hAnsi="Times New Roman"/>
            <w:b w:val="0"/>
            <w:bCs w:val="0"/>
            <w:color w:val="auto"/>
          </w:rPr>
          <w:t>О порядке назначения и выплаты пенсии за выслугу</w:t>
        </w:r>
        <w:r w:rsidR="006153B3">
          <w:rPr>
            <w:rStyle w:val="a3"/>
            <w:rFonts w:ascii="Times New Roman" w:hAnsi="Times New Roman"/>
            <w:b w:val="0"/>
            <w:bCs w:val="0"/>
            <w:color w:val="auto"/>
          </w:rPr>
          <w:t xml:space="preserve"> </w:t>
        </w:r>
        <w:r w:rsidR="006153B3" w:rsidRPr="006153B3">
          <w:rPr>
            <w:rStyle w:val="a3"/>
            <w:rFonts w:ascii="Times New Roman" w:hAnsi="Times New Roman"/>
            <w:b w:val="0"/>
            <w:bCs w:val="0"/>
            <w:color w:val="auto"/>
          </w:rPr>
          <w:t>лет муниципальным служащим и лицам, замещавшим муниципальные должности</w:t>
        </w:r>
        <w:r w:rsidR="006153B3">
          <w:rPr>
            <w:rStyle w:val="a3"/>
            <w:rFonts w:ascii="Times New Roman" w:hAnsi="Times New Roman"/>
            <w:b w:val="0"/>
            <w:bCs w:val="0"/>
            <w:color w:val="auto"/>
          </w:rPr>
          <w:t xml:space="preserve"> </w:t>
        </w:r>
        <w:r w:rsidR="006153B3" w:rsidRPr="006153B3">
          <w:rPr>
            <w:rStyle w:val="a3"/>
            <w:rFonts w:ascii="Times New Roman" w:hAnsi="Times New Roman"/>
            <w:b w:val="0"/>
            <w:bCs w:val="0"/>
            <w:color w:val="auto"/>
          </w:rPr>
          <w:t xml:space="preserve">в муниципальном образовании </w:t>
        </w:r>
        <w:r w:rsidR="006153B3">
          <w:rPr>
            <w:rStyle w:val="a3"/>
            <w:rFonts w:ascii="Times New Roman" w:hAnsi="Times New Roman"/>
            <w:b w:val="0"/>
            <w:bCs w:val="0"/>
            <w:color w:val="auto"/>
          </w:rPr>
          <w:t>«</w:t>
        </w:r>
        <w:r w:rsidR="006153B3" w:rsidRPr="006153B3">
          <w:rPr>
            <w:rStyle w:val="a3"/>
            <w:rFonts w:ascii="Times New Roman" w:hAnsi="Times New Roman"/>
            <w:b w:val="0"/>
            <w:bCs w:val="0"/>
            <w:color w:val="auto"/>
          </w:rPr>
          <w:t xml:space="preserve">Зеленоградский </w:t>
        </w:r>
        <w:r w:rsidR="00447F9D">
          <w:rPr>
            <w:rStyle w:val="a3"/>
            <w:rFonts w:ascii="Times New Roman" w:hAnsi="Times New Roman"/>
            <w:b w:val="0"/>
            <w:bCs w:val="0"/>
            <w:color w:val="auto"/>
          </w:rPr>
          <w:t>городской округ</w:t>
        </w:r>
        <w:r w:rsidR="006153B3">
          <w:rPr>
            <w:rStyle w:val="a3"/>
            <w:rFonts w:ascii="Times New Roman" w:hAnsi="Times New Roman"/>
            <w:b w:val="0"/>
            <w:bCs w:val="0"/>
            <w:color w:val="auto"/>
          </w:rPr>
          <w:t>»</w:t>
        </w:r>
      </w:hyperlink>
    </w:p>
    <w:p w:rsidR="001A01F1" w:rsidRDefault="001A01F1" w:rsidP="00DA5FD4">
      <w:pPr>
        <w:pStyle w:val="ConsPlusTitle"/>
        <w:widowControl/>
        <w:ind w:left="-142" w:firstLine="426"/>
        <w:jc w:val="center"/>
      </w:pPr>
    </w:p>
    <w:p w:rsidR="006C2C1C" w:rsidRPr="00EF7DD0" w:rsidRDefault="00447F9D" w:rsidP="00DA5FD4">
      <w:pPr>
        <w:pStyle w:val="ConsPlusNormal"/>
        <w:ind w:left="-142" w:firstLine="426"/>
        <w:jc w:val="both"/>
        <w:rPr>
          <w:rFonts w:ascii="Times New Roman" w:hAnsi="Times New Roman" w:cs="Times New Roman"/>
          <w:sz w:val="26"/>
          <w:szCs w:val="26"/>
        </w:rPr>
      </w:pPr>
      <w:r w:rsidRPr="00DA5FD4">
        <w:rPr>
          <w:rFonts w:ascii="Times New Roman" w:hAnsi="Times New Roman" w:cs="Times New Roman"/>
          <w:sz w:val="26"/>
          <w:szCs w:val="26"/>
        </w:rPr>
        <w:tab/>
      </w:r>
      <w:r w:rsidR="00EF7DD0" w:rsidRPr="00DA5FD4">
        <w:rPr>
          <w:rFonts w:ascii="Times New Roman" w:hAnsi="Times New Roman" w:cs="Times New Roman"/>
          <w:sz w:val="26"/>
          <w:szCs w:val="26"/>
        </w:rPr>
        <w:t xml:space="preserve">В соответствии с Федеральным законом от 2 марта 2007 года №25-ФЗ «О муниципальной службе в Российской Федерации», </w:t>
      </w:r>
      <w:hyperlink r:id="rId8" w:history="1">
        <w:r w:rsidR="00DA5FD4" w:rsidRPr="00DA5FD4">
          <w:rPr>
            <w:rFonts w:ascii="Times New Roman" w:hAnsi="Times New Roman" w:cs="Times New Roman"/>
            <w:sz w:val="26"/>
            <w:szCs w:val="26"/>
          </w:rPr>
          <w:t>Законом</w:t>
        </w:r>
      </w:hyperlink>
      <w:r w:rsidR="00DA5FD4" w:rsidRPr="00DA5FD4">
        <w:rPr>
          <w:rFonts w:ascii="Times New Roman" w:hAnsi="Times New Roman" w:cs="Times New Roman"/>
          <w:sz w:val="26"/>
          <w:szCs w:val="26"/>
        </w:rPr>
        <w:t xml:space="preserve"> Калининградской области от 14 декабря 2010 года N 526 "О пенсии за выслугу лет государственным гражданским служащим Калининградской области и лицам, замещающим государственные должности Калининградской области", </w:t>
      </w:r>
      <w:r w:rsidRPr="00DA5FD4">
        <w:rPr>
          <w:rFonts w:ascii="Times New Roman" w:hAnsi="Times New Roman" w:cs="Times New Roman"/>
          <w:sz w:val="26"/>
          <w:szCs w:val="26"/>
        </w:rPr>
        <w:t>Законом Калининградской области от 27 апреля 2015 года № 420 «Об объединении поселений, входящих в состав муниципального образования «Зеленоградский район», и организации местного самоуправления на объединенной территории»</w:t>
      </w:r>
      <w:r w:rsidR="00EF7DD0" w:rsidRPr="00DA5FD4">
        <w:rPr>
          <w:rFonts w:ascii="Times New Roman" w:hAnsi="Times New Roman" w:cs="Times New Roman"/>
          <w:sz w:val="26"/>
          <w:szCs w:val="26"/>
        </w:rPr>
        <w:t>,</w:t>
      </w:r>
      <w:r w:rsidR="00DA5FD4">
        <w:rPr>
          <w:rFonts w:ascii="Times New Roman" w:hAnsi="Times New Roman" w:cs="Times New Roman"/>
          <w:sz w:val="26"/>
          <w:szCs w:val="26"/>
        </w:rPr>
        <w:t xml:space="preserve"> Уставом МО «зеленоградский городской округ»,</w:t>
      </w:r>
      <w:r w:rsidR="006C2C1C" w:rsidRPr="00DA5FD4">
        <w:rPr>
          <w:rFonts w:ascii="Times New Roman" w:hAnsi="Times New Roman" w:cs="Times New Roman"/>
          <w:sz w:val="26"/>
          <w:szCs w:val="26"/>
        </w:rPr>
        <w:t xml:space="preserve"> окружной Совет </w:t>
      </w:r>
      <w:r w:rsidR="006C2C1C" w:rsidRPr="00EF7DD0">
        <w:rPr>
          <w:rFonts w:ascii="Times New Roman" w:hAnsi="Times New Roman" w:cs="Times New Roman"/>
          <w:sz w:val="26"/>
          <w:szCs w:val="26"/>
        </w:rPr>
        <w:t>депутатов МО «Зеленоградский городской округ»,</w:t>
      </w:r>
    </w:p>
    <w:p w:rsidR="006C2C1C" w:rsidRPr="008A2ADE" w:rsidRDefault="006C2C1C" w:rsidP="00DA5FD4">
      <w:pPr>
        <w:pStyle w:val="ConsPlusNormal"/>
        <w:ind w:left="-142" w:firstLine="426"/>
        <w:jc w:val="center"/>
        <w:rPr>
          <w:rFonts w:ascii="Times New Roman" w:hAnsi="Times New Roman" w:cs="Times New Roman"/>
          <w:sz w:val="28"/>
          <w:szCs w:val="28"/>
        </w:rPr>
      </w:pPr>
      <w:r>
        <w:rPr>
          <w:rFonts w:ascii="Times New Roman" w:hAnsi="Times New Roman" w:cs="Times New Roman"/>
          <w:sz w:val="28"/>
          <w:szCs w:val="28"/>
        </w:rPr>
        <w:t>Р Е Ш И Л:</w:t>
      </w:r>
    </w:p>
    <w:p w:rsidR="00A323D8" w:rsidRPr="006153B3" w:rsidRDefault="00C6478A" w:rsidP="00DA5FD4">
      <w:pPr>
        <w:ind w:left="-142" w:firstLine="426"/>
        <w:jc w:val="both"/>
        <w:rPr>
          <w:sz w:val="26"/>
          <w:szCs w:val="26"/>
        </w:rPr>
      </w:pPr>
      <w:bookmarkStart w:id="0" w:name="sub_3"/>
      <w:bookmarkStart w:id="1" w:name="sub_1"/>
      <w:r>
        <w:rPr>
          <w:sz w:val="26"/>
          <w:szCs w:val="26"/>
        </w:rPr>
        <w:t xml:space="preserve">     1. </w:t>
      </w:r>
      <w:r w:rsidR="00A323D8" w:rsidRPr="006153B3">
        <w:rPr>
          <w:sz w:val="26"/>
          <w:szCs w:val="26"/>
        </w:rPr>
        <w:t>Утвердить Положение</w:t>
      </w:r>
      <w:r w:rsidR="00447F9D">
        <w:rPr>
          <w:sz w:val="26"/>
          <w:szCs w:val="26"/>
        </w:rPr>
        <w:t xml:space="preserve"> </w:t>
      </w:r>
      <w:r w:rsidR="00447F9D" w:rsidRPr="00447F9D">
        <w:rPr>
          <w:sz w:val="26"/>
          <w:szCs w:val="26"/>
        </w:rPr>
        <w:t>«О порядке назначения и выплаты пенсии за выслугу лет муниципальным служащим и лицам, замещавшим муниципальные должности в муниципальном образовании «Зеленоградский городской округ»</w:t>
      </w:r>
      <w:r w:rsidR="00447F9D">
        <w:rPr>
          <w:sz w:val="26"/>
          <w:szCs w:val="26"/>
        </w:rPr>
        <w:t xml:space="preserve"> </w:t>
      </w:r>
      <w:r w:rsidR="00A323D8" w:rsidRPr="006153B3">
        <w:rPr>
          <w:sz w:val="26"/>
          <w:szCs w:val="26"/>
        </w:rPr>
        <w:t xml:space="preserve">согласно </w:t>
      </w:r>
      <w:hyperlink w:anchor="sub_1000" w:history="1">
        <w:r w:rsidR="00A323D8" w:rsidRPr="00C6478A">
          <w:rPr>
            <w:sz w:val="26"/>
            <w:szCs w:val="26"/>
          </w:rPr>
          <w:t>приложению N 1.</w:t>
        </w:r>
      </w:hyperlink>
    </w:p>
    <w:p w:rsidR="00C6478A" w:rsidRDefault="00C6478A" w:rsidP="00DA5FD4">
      <w:pPr>
        <w:ind w:left="-142" w:firstLine="426"/>
        <w:jc w:val="both"/>
        <w:rPr>
          <w:sz w:val="26"/>
          <w:szCs w:val="26"/>
        </w:rPr>
      </w:pPr>
      <w:r>
        <w:rPr>
          <w:sz w:val="26"/>
          <w:szCs w:val="26"/>
        </w:rPr>
        <w:t xml:space="preserve">    </w:t>
      </w:r>
      <w:r w:rsidRPr="00C6478A">
        <w:rPr>
          <w:sz w:val="26"/>
          <w:szCs w:val="26"/>
        </w:rPr>
        <w:t xml:space="preserve">2. </w:t>
      </w:r>
      <w:r w:rsidR="00447F9D" w:rsidRPr="00C6478A">
        <w:rPr>
          <w:sz w:val="26"/>
          <w:szCs w:val="26"/>
        </w:rPr>
        <w:t>Со дн</w:t>
      </w:r>
      <w:r>
        <w:rPr>
          <w:sz w:val="26"/>
          <w:szCs w:val="26"/>
        </w:rPr>
        <w:t>я вступления в силу настоящего р</w:t>
      </w:r>
      <w:r w:rsidR="00447F9D" w:rsidRPr="00C6478A">
        <w:rPr>
          <w:sz w:val="26"/>
          <w:szCs w:val="26"/>
        </w:rPr>
        <w:t>е</w:t>
      </w:r>
      <w:r w:rsidRPr="00C6478A">
        <w:rPr>
          <w:sz w:val="26"/>
          <w:szCs w:val="26"/>
        </w:rPr>
        <w:t>шения признать утратившим силу р</w:t>
      </w:r>
      <w:r w:rsidR="00447F9D" w:rsidRPr="00C6478A">
        <w:rPr>
          <w:sz w:val="26"/>
          <w:szCs w:val="26"/>
        </w:rPr>
        <w:t>ешение районного Совета депутатов МО «Зеленоградский район» от 28 февраля 2011года №  63 «Об утверждении Положения «О порядке назначения и выплаты пенсии за выслугу лет муниципальным служащим и лицам, замещавшим муниципальные должности в муниципальном  образовании «Зеленоградский район»</w:t>
      </w:r>
      <w:r w:rsidRPr="00C6478A">
        <w:rPr>
          <w:sz w:val="26"/>
          <w:szCs w:val="26"/>
        </w:rPr>
        <w:t xml:space="preserve">, </w:t>
      </w:r>
      <w:r w:rsidR="00DA5FD4">
        <w:rPr>
          <w:sz w:val="26"/>
          <w:szCs w:val="26"/>
        </w:rPr>
        <w:t>р</w:t>
      </w:r>
      <w:r w:rsidR="00DA5FD4" w:rsidRPr="00DA5FD4">
        <w:rPr>
          <w:sz w:val="26"/>
          <w:szCs w:val="26"/>
        </w:rPr>
        <w:t>ешение районного Совета депутатов</w:t>
      </w:r>
      <w:r w:rsidR="00DA5FD4">
        <w:rPr>
          <w:sz w:val="26"/>
          <w:szCs w:val="26"/>
        </w:rPr>
        <w:t xml:space="preserve"> МО «Зеленоградский район»</w:t>
      </w:r>
      <w:r w:rsidR="00DA5FD4" w:rsidRPr="00DA5FD4">
        <w:rPr>
          <w:sz w:val="26"/>
          <w:szCs w:val="26"/>
        </w:rPr>
        <w:t xml:space="preserve"> от 26.05.2011 N 80</w:t>
      </w:r>
      <w:r w:rsidR="00DA5FD4">
        <w:rPr>
          <w:sz w:val="26"/>
          <w:szCs w:val="26"/>
        </w:rPr>
        <w:t xml:space="preserve"> </w:t>
      </w:r>
      <w:r w:rsidR="00DA5FD4" w:rsidRPr="00DA5FD4">
        <w:rPr>
          <w:sz w:val="26"/>
          <w:szCs w:val="26"/>
        </w:rPr>
        <w:t>"О внесении изменений в Решение районного Совета депутатов МО "Зеленоградский район" от 28 февраля 2011 года N 63 "Об утверждении Положения "О порядке назначения и выплаты пенсии за выслугу лет муниципальным служащим и лицам, замещавшим муниципальные должности в муниципальном образовании "Зеленоградский район"</w:t>
      </w:r>
      <w:r w:rsidR="00DA5FD4">
        <w:rPr>
          <w:sz w:val="26"/>
          <w:szCs w:val="26"/>
        </w:rPr>
        <w:t xml:space="preserve">, </w:t>
      </w:r>
      <w:r w:rsidRPr="00C6478A">
        <w:rPr>
          <w:sz w:val="26"/>
          <w:szCs w:val="26"/>
        </w:rPr>
        <w:t>решение районного Совета депутатов  МО «Зеленоградский район» от 20.08.2014 N 226</w:t>
      </w:r>
      <w:r w:rsidR="006A77A2">
        <w:rPr>
          <w:sz w:val="26"/>
          <w:szCs w:val="26"/>
        </w:rPr>
        <w:t>"О внесении дополнений в р</w:t>
      </w:r>
      <w:r w:rsidRPr="00C6478A">
        <w:rPr>
          <w:sz w:val="26"/>
          <w:szCs w:val="26"/>
        </w:rPr>
        <w:t>ешение районного Совета депутатов муниципального образования "Зеленоградский район" от 28 февраля 2011 г. N 63 "Об утверждении Положения "О порядке назначения и выплаты пенсии за выслугу лет муниципальным служащим и лицам, замещавшим муниципальные должности в муниципальном образовании "Зеленоградский район"</w:t>
      </w:r>
      <w:r>
        <w:rPr>
          <w:sz w:val="26"/>
          <w:szCs w:val="26"/>
        </w:rPr>
        <w:t>.</w:t>
      </w:r>
    </w:p>
    <w:p w:rsidR="00C6478A" w:rsidRPr="00C6478A" w:rsidRDefault="00C6478A" w:rsidP="00DA5FD4">
      <w:pPr>
        <w:ind w:left="-142" w:firstLine="426"/>
        <w:jc w:val="both"/>
        <w:rPr>
          <w:sz w:val="26"/>
          <w:szCs w:val="26"/>
        </w:rPr>
      </w:pPr>
      <w:r>
        <w:rPr>
          <w:sz w:val="26"/>
          <w:szCs w:val="26"/>
        </w:rPr>
        <w:t xml:space="preserve">     3. Опубликовать </w:t>
      </w:r>
      <w:r w:rsidRPr="00C6478A">
        <w:rPr>
          <w:sz w:val="26"/>
          <w:szCs w:val="26"/>
        </w:rPr>
        <w:t>настоящее решение в общественно-политической газете «Волна».</w:t>
      </w:r>
    </w:p>
    <w:p w:rsidR="00C6478A" w:rsidRDefault="00C6478A" w:rsidP="00DA5FD4">
      <w:pPr>
        <w:ind w:left="-142" w:firstLine="426"/>
        <w:jc w:val="both"/>
        <w:rPr>
          <w:sz w:val="26"/>
          <w:szCs w:val="26"/>
        </w:rPr>
      </w:pPr>
      <w:r w:rsidRPr="00C6478A">
        <w:rPr>
          <w:sz w:val="26"/>
          <w:szCs w:val="26"/>
        </w:rPr>
        <w:t xml:space="preserve"> </w:t>
      </w:r>
      <w:r w:rsidR="00DA5FD4">
        <w:rPr>
          <w:sz w:val="26"/>
          <w:szCs w:val="26"/>
        </w:rPr>
        <w:t xml:space="preserve"> </w:t>
      </w:r>
      <w:r w:rsidRPr="00C6478A">
        <w:rPr>
          <w:sz w:val="26"/>
          <w:szCs w:val="26"/>
        </w:rPr>
        <w:t xml:space="preserve"> </w:t>
      </w:r>
      <w:bookmarkEnd w:id="0"/>
      <w:r>
        <w:rPr>
          <w:sz w:val="26"/>
          <w:szCs w:val="26"/>
        </w:rPr>
        <w:t xml:space="preserve">  4. </w:t>
      </w:r>
      <w:r w:rsidR="00447F9D" w:rsidRPr="00C6478A">
        <w:rPr>
          <w:sz w:val="26"/>
          <w:szCs w:val="26"/>
        </w:rPr>
        <w:t>Решение вступает в силу с</w:t>
      </w:r>
      <w:r>
        <w:rPr>
          <w:sz w:val="26"/>
          <w:szCs w:val="26"/>
        </w:rPr>
        <w:t xml:space="preserve"> 1 января 2016 года.</w:t>
      </w:r>
    </w:p>
    <w:p w:rsidR="00A323D8" w:rsidRPr="006153B3" w:rsidRDefault="00A323D8" w:rsidP="00DA5FD4">
      <w:pPr>
        <w:ind w:left="-426" w:firstLine="426"/>
        <w:jc w:val="both"/>
        <w:rPr>
          <w:sz w:val="26"/>
          <w:szCs w:val="26"/>
        </w:rPr>
      </w:pPr>
    </w:p>
    <w:p w:rsidR="00E24849" w:rsidRPr="006153B3" w:rsidRDefault="00E24849" w:rsidP="00A323D8">
      <w:pPr>
        <w:ind w:left="360"/>
        <w:rPr>
          <w:sz w:val="26"/>
          <w:szCs w:val="26"/>
        </w:rPr>
      </w:pPr>
      <w:r w:rsidRPr="006153B3">
        <w:rPr>
          <w:sz w:val="26"/>
          <w:szCs w:val="26"/>
        </w:rPr>
        <w:t xml:space="preserve">Глава муниципального образования </w:t>
      </w:r>
    </w:p>
    <w:p w:rsidR="00A323D8" w:rsidRPr="006153B3" w:rsidRDefault="00E24849" w:rsidP="00A323D8">
      <w:pPr>
        <w:ind w:left="360"/>
        <w:rPr>
          <w:sz w:val="26"/>
          <w:szCs w:val="26"/>
        </w:rPr>
      </w:pPr>
      <w:r w:rsidRPr="006153B3">
        <w:rPr>
          <w:sz w:val="26"/>
          <w:szCs w:val="26"/>
        </w:rPr>
        <w:t>«Зеленоградский городской округ»</w:t>
      </w:r>
      <w:r w:rsidRPr="006153B3">
        <w:rPr>
          <w:sz w:val="26"/>
          <w:szCs w:val="26"/>
        </w:rPr>
        <w:tab/>
      </w:r>
      <w:r w:rsidRPr="006153B3">
        <w:rPr>
          <w:sz w:val="26"/>
          <w:szCs w:val="26"/>
        </w:rPr>
        <w:tab/>
      </w:r>
      <w:r w:rsidRPr="006153B3">
        <w:rPr>
          <w:sz w:val="26"/>
          <w:szCs w:val="26"/>
        </w:rPr>
        <w:tab/>
      </w:r>
      <w:r w:rsidR="00C6478A">
        <w:rPr>
          <w:sz w:val="26"/>
          <w:szCs w:val="26"/>
        </w:rPr>
        <w:t xml:space="preserve">         </w:t>
      </w:r>
      <w:r w:rsidRPr="006153B3">
        <w:rPr>
          <w:sz w:val="26"/>
          <w:szCs w:val="26"/>
        </w:rPr>
        <w:t>С.В. Кулаков</w:t>
      </w:r>
    </w:p>
    <w:p w:rsidR="006153B3" w:rsidRPr="006C2C1C" w:rsidRDefault="006153B3" w:rsidP="006C2C1C">
      <w:pPr>
        <w:autoSpaceDE w:val="0"/>
        <w:autoSpaceDN w:val="0"/>
        <w:adjustRightInd w:val="0"/>
        <w:jc w:val="right"/>
      </w:pPr>
      <w:bookmarkStart w:id="2" w:name="sub_1000"/>
      <w:r w:rsidRPr="006C2C1C">
        <w:rPr>
          <w:rStyle w:val="a5"/>
          <w:b w:val="0"/>
          <w:bCs/>
        </w:rPr>
        <w:lastRenderedPageBreak/>
        <w:t>Приложение</w:t>
      </w:r>
    </w:p>
    <w:bookmarkEnd w:id="2"/>
    <w:p w:rsidR="006153B3" w:rsidRPr="006C2C1C" w:rsidRDefault="006153B3" w:rsidP="006153B3">
      <w:pPr>
        <w:ind w:firstLine="698"/>
        <w:jc w:val="right"/>
      </w:pPr>
      <w:r w:rsidRPr="006C2C1C">
        <w:rPr>
          <w:rStyle w:val="a5"/>
          <w:b w:val="0"/>
          <w:bCs/>
        </w:rPr>
        <w:t xml:space="preserve">к </w:t>
      </w:r>
      <w:hyperlink w:anchor="sub_0" w:history="1">
        <w:r w:rsidRPr="006C2C1C">
          <w:rPr>
            <w:rStyle w:val="a5"/>
            <w:b w:val="0"/>
            <w:bCs/>
          </w:rPr>
          <w:t>решению</w:t>
        </w:r>
      </w:hyperlink>
      <w:r w:rsidRPr="006C2C1C">
        <w:rPr>
          <w:rStyle w:val="a5"/>
          <w:b w:val="0"/>
          <w:bCs/>
        </w:rPr>
        <w:t xml:space="preserve"> окружного  Совета</w:t>
      </w:r>
    </w:p>
    <w:p w:rsidR="006153B3" w:rsidRPr="006C2C1C" w:rsidRDefault="006153B3" w:rsidP="006153B3">
      <w:pPr>
        <w:ind w:firstLine="698"/>
        <w:jc w:val="right"/>
      </w:pPr>
      <w:r w:rsidRPr="006C2C1C">
        <w:rPr>
          <w:rStyle w:val="a5"/>
          <w:b w:val="0"/>
          <w:bCs/>
        </w:rPr>
        <w:t>депутатов МО "Зеленоградский городской округ"</w:t>
      </w:r>
    </w:p>
    <w:p w:rsidR="006153B3" w:rsidRPr="006C2C1C" w:rsidRDefault="000E03E3" w:rsidP="006153B3">
      <w:pPr>
        <w:ind w:firstLine="698"/>
        <w:jc w:val="right"/>
      </w:pPr>
      <w:r>
        <w:rPr>
          <w:rStyle w:val="a5"/>
          <w:b w:val="0"/>
          <w:bCs/>
        </w:rPr>
        <w:t>от 16 декабря 2015</w:t>
      </w:r>
      <w:r w:rsidR="006153B3" w:rsidRPr="006C2C1C">
        <w:rPr>
          <w:rStyle w:val="a5"/>
          <w:b w:val="0"/>
          <w:bCs/>
        </w:rPr>
        <w:t xml:space="preserve">  г. N</w:t>
      </w:r>
      <w:r w:rsidR="00F03637">
        <w:rPr>
          <w:rStyle w:val="a5"/>
          <w:b w:val="0"/>
          <w:bCs/>
        </w:rPr>
        <w:t>326</w:t>
      </w:r>
      <w:bookmarkStart w:id="3" w:name="_GoBack"/>
      <w:bookmarkEnd w:id="3"/>
    </w:p>
    <w:p w:rsidR="006153B3" w:rsidRPr="006C2C1C" w:rsidRDefault="006153B3" w:rsidP="006153B3"/>
    <w:p w:rsidR="006153B3" w:rsidRPr="006C2C1C" w:rsidRDefault="006153B3" w:rsidP="006153B3">
      <w:pPr>
        <w:pStyle w:val="1"/>
        <w:rPr>
          <w:rFonts w:ascii="Times New Roman" w:hAnsi="Times New Roman" w:cs="Times New Roman"/>
          <w:b w:val="0"/>
        </w:rPr>
      </w:pPr>
      <w:r w:rsidRPr="006C2C1C">
        <w:rPr>
          <w:rFonts w:ascii="Times New Roman" w:hAnsi="Times New Roman" w:cs="Times New Roman"/>
          <w:b w:val="0"/>
        </w:rPr>
        <w:t>Положение</w:t>
      </w:r>
      <w:r w:rsidRPr="006C2C1C">
        <w:rPr>
          <w:rFonts w:ascii="Times New Roman" w:hAnsi="Times New Roman" w:cs="Times New Roman"/>
          <w:b w:val="0"/>
        </w:rPr>
        <w:br/>
        <w:t>"О порядке назначения и выплаты пенсии за выслугу лет муниципальным</w:t>
      </w:r>
      <w:r w:rsidRPr="006C2C1C">
        <w:rPr>
          <w:rFonts w:ascii="Times New Roman" w:hAnsi="Times New Roman" w:cs="Times New Roman"/>
          <w:b w:val="0"/>
        </w:rPr>
        <w:br/>
        <w:t>служащим и лицам, замещавшим муниципальные должности в муниципальном образовании "Зеленоградский городской округ"</w:t>
      </w:r>
    </w:p>
    <w:p w:rsidR="006153B3" w:rsidRDefault="006153B3" w:rsidP="006153B3"/>
    <w:p w:rsidR="006153B3" w:rsidRPr="006B64DD" w:rsidRDefault="006C2C1C" w:rsidP="006153B3">
      <w:pPr>
        <w:jc w:val="both"/>
        <w:rPr>
          <w:b/>
          <w:sz w:val="26"/>
          <w:szCs w:val="26"/>
        </w:rPr>
      </w:pPr>
      <w:bookmarkStart w:id="4" w:name="sub_100"/>
      <w:r>
        <w:rPr>
          <w:sz w:val="26"/>
          <w:szCs w:val="26"/>
        </w:rPr>
        <w:t xml:space="preserve">            </w:t>
      </w:r>
      <w:r w:rsidR="006153B3" w:rsidRPr="006153B3">
        <w:rPr>
          <w:sz w:val="26"/>
          <w:szCs w:val="26"/>
        </w:rPr>
        <w:t xml:space="preserve">Настоящее Положение "О порядке назначения и выплаты пенсии за выслугу лет муниципальным служащим и лицам, замещавшим муниципальные должности в муниципальном образовании "Зеленоградский </w:t>
      </w:r>
      <w:r w:rsidR="00447F9D">
        <w:rPr>
          <w:sz w:val="26"/>
          <w:szCs w:val="26"/>
        </w:rPr>
        <w:t>городской</w:t>
      </w:r>
      <w:r w:rsidR="00880FBA" w:rsidRPr="00880FBA">
        <w:rPr>
          <w:sz w:val="26"/>
          <w:szCs w:val="26"/>
        </w:rPr>
        <w:t xml:space="preserve"> </w:t>
      </w:r>
      <w:r w:rsidR="00880FBA">
        <w:rPr>
          <w:sz w:val="26"/>
          <w:szCs w:val="26"/>
        </w:rPr>
        <w:t>округ</w:t>
      </w:r>
      <w:r w:rsidR="006153B3" w:rsidRPr="006153B3">
        <w:rPr>
          <w:sz w:val="26"/>
          <w:szCs w:val="26"/>
        </w:rPr>
        <w:t xml:space="preserve">" (далее - Положение) разработано в соответствии с </w:t>
      </w:r>
      <w:hyperlink r:id="rId9" w:history="1">
        <w:r w:rsidR="006153B3" w:rsidRPr="006153B3">
          <w:rPr>
            <w:rStyle w:val="a3"/>
            <w:sz w:val="26"/>
            <w:szCs w:val="26"/>
          </w:rPr>
          <w:t>Федеральным законом</w:t>
        </w:r>
      </w:hyperlink>
      <w:r w:rsidR="006153B3" w:rsidRPr="006153B3">
        <w:rPr>
          <w:sz w:val="26"/>
          <w:szCs w:val="26"/>
        </w:rPr>
        <w:t xml:space="preserve"> от 17.12.2001 г. N173-ФЗ (</w:t>
      </w:r>
      <w:hyperlink r:id="rId10" w:history="1">
        <w:r w:rsidR="006153B3" w:rsidRPr="006153B3">
          <w:rPr>
            <w:rStyle w:val="a3"/>
            <w:sz w:val="26"/>
            <w:szCs w:val="26"/>
          </w:rPr>
          <w:t>ред.</w:t>
        </w:r>
      </w:hyperlink>
      <w:r w:rsidR="006153B3" w:rsidRPr="006153B3">
        <w:rPr>
          <w:sz w:val="26"/>
          <w:szCs w:val="26"/>
        </w:rPr>
        <w:t xml:space="preserve"> 27.07.2010 г.), "О трудовых пенсиях в Российской Федерации", </w:t>
      </w:r>
      <w:hyperlink r:id="rId11" w:history="1">
        <w:r w:rsidR="006153B3" w:rsidRPr="006153B3">
          <w:rPr>
            <w:rStyle w:val="a3"/>
            <w:sz w:val="26"/>
            <w:szCs w:val="26"/>
          </w:rPr>
          <w:t>Федеральным законом</w:t>
        </w:r>
      </w:hyperlink>
      <w:r w:rsidR="006153B3" w:rsidRPr="006153B3">
        <w:rPr>
          <w:sz w:val="26"/>
          <w:szCs w:val="26"/>
        </w:rPr>
        <w:t xml:space="preserve"> от 15.12.2001 г. N 166-ФЗ "О государственном пенсионном обеспечении в Российской Федерации", </w:t>
      </w:r>
      <w:hyperlink r:id="rId12" w:history="1">
        <w:r w:rsidR="006153B3" w:rsidRPr="006153B3">
          <w:rPr>
            <w:rStyle w:val="a3"/>
            <w:sz w:val="26"/>
            <w:szCs w:val="26"/>
          </w:rPr>
          <w:t>Федеральным законом</w:t>
        </w:r>
      </w:hyperlink>
      <w:r w:rsidR="006153B3" w:rsidRPr="006153B3">
        <w:rPr>
          <w:sz w:val="26"/>
          <w:szCs w:val="26"/>
        </w:rPr>
        <w:t xml:space="preserve"> от 02.03.2007 г. N 25-ФЗ "О муниципальной службе в Российской Федерации", </w:t>
      </w:r>
      <w:hyperlink r:id="rId13" w:history="1">
        <w:r w:rsidR="006153B3" w:rsidRPr="006153B3">
          <w:rPr>
            <w:rStyle w:val="a3"/>
            <w:sz w:val="26"/>
            <w:szCs w:val="26"/>
          </w:rPr>
          <w:t>законом</w:t>
        </w:r>
      </w:hyperlink>
      <w:r w:rsidR="006153B3" w:rsidRPr="006153B3">
        <w:rPr>
          <w:sz w:val="26"/>
          <w:szCs w:val="26"/>
        </w:rPr>
        <w:t xml:space="preserve"> Калининградской области от 05.12.2008 г. N 301 "О правовом регулировании муниципальной службы в Калининградской области", </w:t>
      </w:r>
      <w:r w:rsidR="006B64DD">
        <w:rPr>
          <w:sz w:val="26"/>
          <w:szCs w:val="26"/>
        </w:rPr>
        <w:t xml:space="preserve">Уставом </w:t>
      </w:r>
      <w:r w:rsidR="006153B3" w:rsidRPr="006153B3">
        <w:rPr>
          <w:sz w:val="26"/>
          <w:szCs w:val="26"/>
        </w:rPr>
        <w:t xml:space="preserve"> </w:t>
      </w:r>
      <w:r w:rsidR="006B64DD" w:rsidRPr="006153B3">
        <w:rPr>
          <w:sz w:val="26"/>
          <w:szCs w:val="26"/>
        </w:rPr>
        <w:t xml:space="preserve">муниципальном образовании "Зеленоградский </w:t>
      </w:r>
      <w:r w:rsidR="006B64DD">
        <w:rPr>
          <w:sz w:val="26"/>
          <w:szCs w:val="26"/>
        </w:rPr>
        <w:t>городской округ</w:t>
      </w:r>
      <w:r w:rsidR="006B64DD" w:rsidRPr="006153B3">
        <w:rPr>
          <w:sz w:val="26"/>
          <w:szCs w:val="26"/>
        </w:rPr>
        <w:t>"</w:t>
      </w:r>
      <w:r w:rsidR="006B64DD">
        <w:rPr>
          <w:sz w:val="26"/>
          <w:szCs w:val="26"/>
        </w:rPr>
        <w:t xml:space="preserve"> </w:t>
      </w:r>
      <w:r w:rsidR="006153B3" w:rsidRPr="006153B3">
        <w:rPr>
          <w:sz w:val="26"/>
          <w:szCs w:val="26"/>
        </w:rPr>
        <w:t xml:space="preserve">и устанавливает основания возникновения права на пенсию за выслугу лет муниципальных служащих и лиц, замещавших </w:t>
      </w:r>
      <w:r w:rsidR="00C6478A">
        <w:rPr>
          <w:sz w:val="26"/>
          <w:szCs w:val="26"/>
        </w:rPr>
        <w:t xml:space="preserve"> муниципальные д</w:t>
      </w:r>
      <w:r w:rsidR="006153B3" w:rsidRPr="006153B3">
        <w:rPr>
          <w:sz w:val="26"/>
          <w:szCs w:val="26"/>
        </w:rPr>
        <w:t>олжности</w:t>
      </w:r>
      <w:r w:rsidR="00C6478A">
        <w:rPr>
          <w:sz w:val="26"/>
          <w:szCs w:val="26"/>
        </w:rPr>
        <w:t xml:space="preserve"> </w:t>
      </w:r>
      <w:r w:rsidR="006153B3" w:rsidRPr="006153B3">
        <w:rPr>
          <w:sz w:val="26"/>
          <w:szCs w:val="26"/>
        </w:rPr>
        <w:t xml:space="preserve">в муниципальном образовании "Зеленоградский </w:t>
      </w:r>
      <w:r w:rsidR="00880FBA">
        <w:rPr>
          <w:sz w:val="26"/>
          <w:szCs w:val="26"/>
        </w:rPr>
        <w:t>городской округ</w:t>
      </w:r>
      <w:r w:rsidR="006153B3" w:rsidRPr="006153B3">
        <w:rPr>
          <w:sz w:val="26"/>
          <w:szCs w:val="26"/>
        </w:rPr>
        <w:t xml:space="preserve">" (далее - МО "Зеленоградский </w:t>
      </w:r>
      <w:r w:rsidR="00880FBA">
        <w:rPr>
          <w:sz w:val="26"/>
          <w:szCs w:val="26"/>
        </w:rPr>
        <w:t>городской округ</w:t>
      </w:r>
      <w:r w:rsidR="0047181B">
        <w:rPr>
          <w:sz w:val="26"/>
          <w:szCs w:val="26"/>
        </w:rPr>
        <w:t>").</w:t>
      </w:r>
    </w:p>
    <w:p w:rsidR="002F382B" w:rsidRPr="006153B3" w:rsidRDefault="002F382B" w:rsidP="00D87A8B">
      <w:pPr>
        <w:pStyle w:val="a4"/>
        <w:ind w:left="0"/>
        <w:jc w:val="both"/>
        <w:rPr>
          <w:sz w:val="26"/>
          <w:szCs w:val="26"/>
        </w:rPr>
      </w:pPr>
      <w:r>
        <w:rPr>
          <w:sz w:val="26"/>
          <w:szCs w:val="26"/>
        </w:rPr>
        <w:tab/>
        <w:t xml:space="preserve">Настоящее Положение распространяет свое действие на лиц, замещавших </w:t>
      </w:r>
      <w:r w:rsidR="003C5388">
        <w:rPr>
          <w:sz w:val="26"/>
          <w:szCs w:val="26"/>
        </w:rPr>
        <w:t xml:space="preserve">муниципальные должности в </w:t>
      </w:r>
      <w:r w:rsidR="000E03E3">
        <w:rPr>
          <w:sz w:val="26"/>
          <w:szCs w:val="26"/>
        </w:rPr>
        <w:t>м</w:t>
      </w:r>
      <w:r w:rsidR="003C5388">
        <w:rPr>
          <w:sz w:val="26"/>
          <w:szCs w:val="26"/>
        </w:rPr>
        <w:t>униципальном образовании</w:t>
      </w:r>
      <w:r>
        <w:rPr>
          <w:sz w:val="26"/>
          <w:szCs w:val="26"/>
        </w:rPr>
        <w:t xml:space="preserve"> «Зеленоградский район» и муниципальных образований, входивших в состав Зеленоградского района,</w:t>
      </w:r>
      <w:r w:rsidR="000E03E3">
        <w:rPr>
          <w:sz w:val="26"/>
          <w:szCs w:val="26"/>
        </w:rPr>
        <w:t xml:space="preserve"> </w:t>
      </w:r>
      <w:r>
        <w:rPr>
          <w:sz w:val="26"/>
          <w:szCs w:val="26"/>
        </w:rPr>
        <w:t xml:space="preserve">а также </w:t>
      </w:r>
      <w:r w:rsidR="00D87A8B">
        <w:rPr>
          <w:sz w:val="26"/>
          <w:szCs w:val="26"/>
        </w:rPr>
        <w:t>на муниципальных</w:t>
      </w:r>
      <w:r w:rsidR="00D87A8B" w:rsidRPr="0047181B">
        <w:rPr>
          <w:sz w:val="26"/>
          <w:szCs w:val="26"/>
        </w:rPr>
        <w:t xml:space="preserve"> </w:t>
      </w:r>
      <w:r w:rsidR="00D87A8B">
        <w:rPr>
          <w:sz w:val="26"/>
          <w:szCs w:val="26"/>
        </w:rPr>
        <w:t>служащих</w:t>
      </w:r>
      <w:r w:rsidR="00D87A8B" w:rsidRPr="0047181B">
        <w:rPr>
          <w:sz w:val="26"/>
          <w:szCs w:val="26"/>
        </w:rPr>
        <w:t xml:space="preserve">, </w:t>
      </w:r>
      <w:r w:rsidR="00D87A8B">
        <w:rPr>
          <w:sz w:val="26"/>
          <w:szCs w:val="26"/>
        </w:rPr>
        <w:t xml:space="preserve">замещавших </w:t>
      </w:r>
      <w:r w:rsidR="00D87A8B" w:rsidRPr="0047181B">
        <w:rPr>
          <w:sz w:val="26"/>
          <w:szCs w:val="26"/>
        </w:rPr>
        <w:t xml:space="preserve">должность     </w:t>
      </w:r>
      <w:r w:rsidR="00D87A8B">
        <w:rPr>
          <w:sz w:val="26"/>
          <w:szCs w:val="26"/>
        </w:rPr>
        <w:t xml:space="preserve"> муниципальной службы</w:t>
      </w:r>
      <w:r w:rsidR="000E03E3">
        <w:rPr>
          <w:sz w:val="26"/>
          <w:szCs w:val="26"/>
        </w:rPr>
        <w:t xml:space="preserve">  в органах местного</w:t>
      </w:r>
      <w:r w:rsidR="00D87A8B" w:rsidRPr="0047181B">
        <w:rPr>
          <w:sz w:val="26"/>
          <w:szCs w:val="26"/>
        </w:rPr>
        <w:t xml:space="preserve"> самоуправления  </w:t>
      </w:r>
      <w:r w:rsidR="00D87A8B">
        <w:rPr>
          <w:sz w:val="26"/>
          <w:szCs w:val="26"/>
        </w:rPr>
        <w:t xml:space="preserve">муниципального образования </w:t>
      </w:r>
      <w:r w:rsidR="00D87A8B" w:rsidRPr="006153B3">
        <w:rPr>
          <w:sz w:val="26"/>
          <w:szCs w:val="26"/>
        </w:rPr>
        <w:t>"Зеленоградский</w:t>
      </w:r>
      <w:r w:rsidR="00D87A8B">
        <w:rPr>
          <w:sz w:val="26"/>
          <w:szCs w:val="26"/>
        </w:rPr>
        <w:t xml:space="preserve"> район</w:t>
      </w:r>
      <w:r w:rsidR="00D87A8B" w:rsidRPr="006153B3">
        <w:rPr>
          <w:sz w:val="26"/>
          <w:szCs w:val="26"/>
        </w:rPr>
        <w:t>"</w:t>
      </w:r>
      <w:r w:rsidR="00D87A8B">
        <w:rPr>
          <w:sz w:val="26"/>
          <w:szCs w:val="26"/>
        </w:rPr>
        <w:t xml:space="preserve"> и муниципальных образований, входивших в состав Зеленоградск</w:t>
      </w:r>
      <w:r w:rsidR="006C2C1C">
        <w:rPr>
          <w:sz w:val="26"/>
          <w:szCs w:val="26"/>
        </w:rPr>
        <w:t>ого</w:t>
      </w:r>
      <w:r w:rsidR="00D87A8B">
        <w:rPr>
          <w:sz w:val="26"/>
          <w:szCs w:val="26"/>
        </w:rPr>
        <w:t xml:space="preserve"> район</w:t>
      </w:r>
      <w:r w:rsidR="006C2C1C">
        <w:rPr>
          <w:sz w:val="26"/>
          <w:szCs w:val="26"/>
        </w:rPr>
        <w:t>а</w:t>
      </w:r>
      <w:r w:rsidR="00D87A8B">
        <w:rPr>
          <w:sz w:val="26"/>
          <w:szCs w:val="26"/>
        </w:rPr>
        <w:t xml:space="preserve"> до вступления в силу Закона Калининградской области от </w:t>
      </w:r>
      <w:r w:rsidR="00D87A8B" w:rsidRPr="00724D40">
        <w:rPr>
          <w:sz w:val="26"/>
          <w:szCs w:val="26"/>
        </w:rPr>
        <w:t>27 апреля 2015 года № 420 «Об объединении поселений, входящих в состав муниципального образования «Зеленоградский район»,</w:t>
      </w:r>
      <w:r w:rsidR="00D87A8B">
        <w:rPr>
          <w:sz w:val="26"/>
          <w:szCs w:val="26"/>
        </w:rPr>
        <w:t xml:space="preserve"> и организации местного самоуправления на объединенной территории» </w:t>
      </w:r>
      <w:r>
        <w:rPr>
          <w:sz w:val="26"/>
          <w:szCs w:val="26"/>
        </w:rPr>
        <w:t>пр</w:t>
      </w:r>
      <w:r w:rsidR="009955C5">
        <w:rPr>
          <w:sz w:val="26"/>
          <w:szCs w:val="26"/>
        </w:rPr>
        <w:t>и условии их соответствия статьи</w:t>
      </w:r>
      <w:r>
        <w:rPr>
          <w:sz w:val="26"/>
          <w:szCs w:val="26"/>
        </w:rPr>
        <w:t xml:space="preserve"> 2 настоящего Положения. </w:t>
      </w:r>
    </w:p>
    <w:p w:rsidR="006153B3" w:rsidRDefault="006153B3" w:rsidP="006C2C1C">
      <w:pPr>
        <w:pStyle w:val="ab"/>
        <w:jc w:val="center"/>
        <w:rPr>
          <w:rFonts w:ascii="Times New Roman" w:hAnsi="Times New Roman" w:cs="Times New Roman"/>
        </w:rPr>
      </w:pPr>
      <w:bookmarkStart w:id="5" w:name="sub_1001"/>
      <w:bookmarkEnd w:id="4"/>
      <w:r w:rsidRPr="006153B3">
        <w:rPr>
          <w:rStyle w:val="a5"/>
          <w:rFonts w:ascii="Times New Roman" w:hAnsi="Times New Roman" w:cs="Times New Roman"/>
          <w:bCs/>
        </w:rPr>
        <w:t>Статья 1.</w:t>
      </w:r>
      <w:r w:rsidRPr="006153B3">
        <w:rPr>
          <w:rFonts w:ascii="Times New Roman" w:hAnsi="Times New Roman" w:cs="Times New Roman"/>
        </w:rPr>
        <w:t xml:space="preserve"> Общие положения</w:t>
      </w:r>
    </w:p>
    <w:p w:rsidR="00B236BC" w:rsidRDefault="00B236BC" w:rsidP="00B236BC">
      <w:pPr>
        <w:pStyle w:val="a4"/>
      </w:pPr>
    </w:p>
    <w:bookmarkEnd w:id="5"/>
    <w:p w:rsidR="006153B3" w:rsidRDefault="006C2C1C" w:rsidP="006153B3">
      <w:pPr>
        <w:jc w:val="both"/>
        <w:rPr>
          <w:sz w:val="26"/>
          <w:szCs w:val="26"/>
        </w:rPr>
      </w:pPr>
      <w:r>
        <w:rPr>
          <w:sz w:val="26"/>
          <w:szCs w:val="26"/>
        </w:rPr>
        <w:t xml:space="preserve">         </w:t>
      </w:r>
      <w:r w:rsidR="00D87A8B">
        <w:rPr>
          <w:sz w:val="26"/>
          <w:szCs w:val="26"/>
        </w:rPr>
        <w:t>1</w:t>
      </w:r>
      <w:r w:rsidR="00BD3859">
        <w:rPr>
          <w:sz w:val="26"/>
          <w:szCs w:val="26"/>
        </w:rPr>
        <w:t xml:space="preserve">. </w:t>
      </w:r>
      <w:r w:rsidR="006153B3" w:rsidRPr="006153B3">
        <w:rPr>
          <w:sz w:val="26"/>
          <w:szCs w:val="26"/>
        </w:rPr>
        <w:t>Пенсия за выслугу лет муниципальным служащим и лицам, замещавшим муниципальные должности (далее муниципальные служащие), назначается и выплачивается в соответствии с настоящим Положением.</w:t>
      </w:r>
    </w:p>
    <w:p w:rsidR="006153B3" w:rsidRPr="006153B3" w:rsidRDefault="006C2C1C" w:rsidP="006153B3">
      <w:pPr>
        <w:jc w:val="both"/>
        <w:rPr>
          <w:sz w:val="26"/>
          <w:szCs w:val="26"/>
        </w:rPr>
      </w:pPr>
      <w:r>
        <w:rPr>
          <w:sz w:val="26"/>
          <w:szCs w:val="26"/>
        </w:rPr>
        <w:t xml:space="preserve">         </w:t>
      </w:r>
      <w:r w:rsidR="00D87A8B">
        <w:rPr>
          <w:sz w:val="26"/>
          <w:szCs w:val="26"/>
        </w:rPr>
        <w:t>2</w:t>
      </w:r>
      <w:r w:rsidR="00090D93">
        <w:rPr>
          <w:sz w:val="26"/>
          <w:szCs w:val="26"/>
        </w:rPr>
        <w:t xml:space="preserve">. </w:t>
      </w:r>
      <w:r w:rsidR="00BD3859" w:rsidRPr="002F382B">
        <w:rPr>
          <w:sz w:val="26"/>
          <w:szCs w:val="26"/>
        </w:rPr>
        <w:t>Право на пенсию за выслугу лет имеют муниципальные служащие при соблюдении условий, предусмотренных настоящим Положением</w:t>
      </w:r>
      <w:r w:rsidR="00BD3859" w:rsidRPr="006153B3">
        <w:rPr>
          <w:sz w:val="26"/>
          <w:szCs w:val="26"/>
        </w:rPr>
        <w:t>.</w:t>
      </w:r>
      <w:r w:rsidR="00090D93">
        <w:rPr>
          <w:sz w:val="26"/>
          <w:szCs w:val="26"/>
        </w:rPr>
        <w:t xml:space="preserve"> </w:t>
      </w:r>
      <w:bookmarkStart w:id="6" w:name="sub_10012"/>
    </w:p>
    <w:bookmarkEnd w:id="6"/>
    <w:p w:rsidR="006153B3" w:rsidRPr="006153B3" w:rsidRDefault="006153B3" w:rsidP="006153B3">
      <w:pPr>
        <w:jc w:val="both"/>
        <w:rPr>
          <w:sz w:val="26"/>
          <w:szCs w:val="26"/>
        </w:rPr>
      </w:pPr>
    </w:p>
    <w:p w:rsidR="006153B3" w:rsidRDefault="006153B3" w:rsidP="009955C5">
      <w:pPr>
        <w:pStyle w:val="ab"/>
        <w:jc w:val="center"/>
        <w:rPr>
          <w:rFonts w:ascii="Times New Roman" w:hAnsi="Times New Roman" w:cs="Times New Roman"/>
        </w:rPr>
      </w:pPr>
      <w:r w:rsidRPr="006153B3">
        <w:rPr>
          <w:rStyle w:val="a5"/>
          <w:rFonts w:ascii="Times New Roman" w:hAnsi="Times New Roman" w:cs="Times New Roman"/>
          <w:bCs/>
        </w:rPr>
        <w:t>Статья 2.</w:t>
      </w:r>
      <w:r w:rsidRPr="006153B3">
        <w:rPr>
          <w:rFonts w:ascii="Times New Roman" w:hAnsi="Times New Roman" w:cs="Times New Roman"/>
        </w:rPr>
        <w:t xml:space="preserve"> Условия назначения пенсии за выслугу лет</w:t>
      </w:r>
    </w:p>
    <w:p w:rsidR="00B236BC" w:rsidRPr="00B236BC" w:rsidRDefault="00B236BC" w:rsidP="00B236BC"/>
    <w:p w:rsidR="006153B3" w:rsidRPr="006153B3" w:rsidRDefault="00D61A34" w:rsidP="006153B3">
      <w:pPr>
        <w:jc w:val="both"/>
        <w:rPr>
          <w:sz w:val="26"/>
          <w:szCs w:val="26"/>
        </w:rPr>
      </w:pPr>
      <w:bookmarkStart w:id="7" w:name="sub_10021"/>
      <w:r>
        <w:rPr>
          <w:sz w:val="26"/>
          <w:szCs w:val="26"/>
        </w:rPr>
        <w:t xml:space="preserve">       </w:t>
      </w:r>
      <w:r w:rsidR="006153B3" w:rsidRPr="006153B3">
        <w:rPr>
          <w:sz w:val="26"/>
          <w:szCs w:val="26"/>
        </w:rPr>
        <w:t>1. Пенсия за выслугу лет назначается муниципальным служащим при соблюдении следующих условий:</w:t>
      </w:r>
    </w:p>
    <w:p w:rsidR="006153B3" w:rsidRPr="006153B3" w:rsidRDefault="006153B3" w:rsidP="006153B3">
      <w:pPr>
        <w:jc w:val="both"/>
        <w:rPr>
          <w:sz w:val="26"/>
          <w:szCs w:val="26"/>
        </w:rPr>
      </w:pPr>
      <w:bookmarkStart w:id="8" w:name="sub_100211"/>
      <w:bookmarkEnd w:id="7"/>
      <w:r w:rsidRPr="006153B3">
        <w:rPr>
          <w:sz w:val="26"/>
          <w:szCs w:val="26"/>
        </w:rPr>
        <w:t>1) увольнение с муниципальной службы (освобождение от муниципальной должности муниципальной службы) по следующим основаниям:</w:t>
      </w:r>
    </w:p>
    <w:bookmarkEnd w:id="8"/>
    <w:p w:rsidR="00BD3859" w:rsidRDefault="006153B3" w:rsidP="006153B3">
      <w:pPr>
        <w:jc w:val="both"/>
        <w:rPr>
          <w:sz w:val="26"/>
          <w:szCs w:val="26"/>
        </w:rPr>
      </w:pPr>
      <w:r w:rsidRPr="006153B3">
        <w:rPr>
          <w:sz w:val="26"/>
          <w:szCs w:val="26"/>
        </w:rPr>
        <w:t xml:space="preserve">ликвидация органов местного самоуправления, образованных в соответствии с законодательством, а также сокращение должностей муниципальной службы в </w:t>
      </w:r>
      <w:r w:rsidRPr="006153B3">
        <w:rPr>
          <w:sz w:val="26"/>
          <w:szCs w:val="26"/>
        </w:rPr>
        <w:lastRenderedPageBreak/>
        <w:t>органах местного самоуправления</w:t>
      </w:r>
      <w:r w:rsidR="00BD3859">
        <w:rPr>
          <w:sz w:val="26"/>
          <w:szCs w:val="26"/>
        </w:rPr>
        <w:t>,</w:t>
      </w:r>
      <w:r w:rsidRPr="006153B3">
        <w:rPr>
          <w:sz w:val="26"/>
          <w:szCs w:val="26"/>
        </w:rPr>
        <w:t xml:space="preserve"> их аппаратах, образованных в соответствии с законодательством;</w:t>
      </w:r>
      <w:bookmarkStart w:id="9" w:name="sub_4"/>
    </w:p>
    <w:p w:rsidR="00BD3859" w:rsidRDefault="00BD3859" w:rsidP="006153B3">
      <w:pPr>
        <w:jc w:val="both"/>
        <w:rPr>
          <w:sz w:val="26"/>
          <w:szCs w:val="26"/>
        </w:rPr>
      </w:pPr>
      <w:r>
        <w:rPr>
          <w:sz w:val="26"/>
          <w:szCs w:val="26"/>
        </w:rPr>
        <w:tab/>
      </w:r>
      <w:r w:rsidR="006153B3" w:rsidRPr="006153B3">
        <w:rPr>
          <w:sz w:val="26"/>
          <w:szCs w:val="26"/>
        </w:rPr>
        <w:t>истечение срока действия срочного служебного контракта, заключенного с муниципальным служащим, замещающим должность, учреждаемую для непосредственного обеспечения исполнения лица, замещающего муниципальную должность на определенный срок, ограниченный сроком полномочий указанного лица или руководителя, а также истечение срока действия срочного служебного контракта, заключенного с муниципальным служащим, достигшим предельного возраста пребывания на муниципальной службе, установленного федеральным законодательством;</w:t>
      </w:r>
      <w:bookmarkStart w:id="10" w:name="sub_5"/>
      <w:bookmarkEnd w:id="9"/>
    </w:p>
    <w:p w:rsidR="006153B3" w:rsidRPr="006153B3" w:rsidRDefault="00BD3859" w:rsidP="006153B3">
      <w:pPr>
        <w:jc w:val="both"/>
        <w:rPr>
          <w:sz w:val="26"/>
          <w:szCs w:val="26"/>
        </w:rPr>
      </w:pPr>
      <w:r>
        <w:rPr>
          <w:sz w:val="26"/>
          <w:szCs w:val="26"/>
        </w:rPr>
        <w:tab/>
      </w:r>
      <w:r w:rsidR="006153B3" w:rsidRPr="006153B3">
        <w:rPr>
          <w:sz w:val="26"/>
          <w:szCs w:val="26"/>
        </w:rPr>
        <w:t>достижение муниципальным служащим предельного возраста пребывания на муниципальной службе, установленного федеральным законодательством;</w:t>
      </w:r>
    </w:p>
    <w:bookmarkEnd w:id="10"/>
    <w:p w:rsidR="006153B3" w:rsidRPr="006153B3" w:rsidRDefault="00BD3859" w:rsidP="006153B3">
      <w:pPr>
        <w:jc w:val="both"/>
        <w:rPr>
          <w:sz w:val="26"/>
          <w:szCs w:val="26"/>
        </w:rPr>
      </w:pPr>
      <w:r>
        <w:rPr>
          <w:sz w:val="26"/>
          <w:szCs w:val="26"/>
        </w:rPr>
        <w:tab/>
      </w:r>
      <w:r w:rsidR="006153B3" w:rsidRPr="006153B3">
        <w:rPr>
          <w:sz w:val="26"/>
          <w:szCs w:val="26"/>
        </w:rPr>
        <w:t>обнаружившееся несоответствие муниципального служащего замещаемой должности муниципальной службы по состоянию здоровья в соответствии с медицинским заключением;</w:t>
      </w:r>
    </w:p>
    <w:p w:rsidR="006153B3" w:rsidRPr="009955C5" w:rsidRDefault="00BD3859" w:rsidP="006153B3">
      <w:pPr>
        <w:jc w:val="both"/>
        <w:rPr>
          <w:sz w:val="26"/>
          <w:szCs w:val="26"/>
        </w:rPr>
      </w:pPr>
      <w:r>
        <w:rPr>
          <w:sz w:val="26"/>
          <w:szCs w:val="26"/>
        </w:rPr>
        <w:tab/>
      </w:r>
      <w:r w:rsidR="006153B3" w:rsidRPr="006153B3">
        <w:rPr>
          <w:sz w:val="26"/>
          <w:szCs w:val="26"/>
        </w:rPr>
        <w:t xml:space="preserve">увольнение с муниципальной службы по собственной инициативе, </w:t>
      </w:r>
      <w:r w:rsidR="006153B3" w:rsidRPr="009955C5">
        <w:rPr>
          <w:sz w:val="26"/>
          <w:szCs w:val="26"/>
        </w:rPr>
        <w:t>обусловленное выходом на пенсию;</w:t>
      </w:r>
    </w:p>
    <w:p w:rsidR="006153B3" w:rsidRPr="006153B3" w:rsidRDefault="00BD3859" w:rsidP="006153B3">
      <w:pPr>
        <w:jc w:val="both"/>
        <w:rPr>
          <w:sz w:val="26"/>
          <w:szCs w:val="26"/>
        </w:rPr>
      </w:pPr>
      <w:bookmarkStart w:id="11" w:name="sub_6"/>
      <w:r>
        <w:rPr>
          <w:sz w:val="26"/>
          <w:szCs w:val="26"/>
        </w:rPr>
        <w:tab/>
      </w:r>
      <w:r w:rsidR="006153B3" w:rsidRPr="006153B3">
        <w:rPr>
          <w:sz w:val="26"/>
          <w:szCs w:val="26"/>
        </w:rPr>
        <w:t xml:space="preserve">освобождение лица от замещаемой муниципальной должности в связи с истечением срока полномочий или </w:t>
      </w:r>
      <w:r w:rsidR="00E56703" w:rsidRPr="006153B3">
        <w:rPr>
          <w:sz w:val="26"/>
          <w:szCs w:val="26"/>
        </w:rPr>
        <w:t>неизбранным</w:t>
      </w:r>
      <w:r w:rsidR="006153B3" w:rsidRPr="006153B3">
        <w:rPr>
          <w:sz w:val="26"/>
          <w:szCs w:val="26"/>
        </w:rPr>
        <w:t xml:space="preserve"> на должность;</w:t>
      </w:r>
    </w:p>
    <w:p w:rsidR="006153B3" w:rsidRPr="006153B3" w:rsidRDefault="006153B3" w:rsidP="006153B3">
      <w:pPr>
        <w:jc w:val="both"/>
        <w:rPr>
          <w:sz w:val="26"/>
          <w:szCs w:val="26"/>
        </w:rPr>
      </w:pPr>
      <w:bookmarkStart w:id="12" w:name="sub_100212"/>
      <w:bookmarkEnd w:id="11"/>
      <w:r w:rsidRPr="006153B3">
        <w:rPr>
          <w:sz w:val="26"/>
          <w:szCs w:val="26"/>
        </w:rPr>
        <w:t xml:space="preserve">2) назначение муниципальному служащему  пенсии по старости (инвалидности) в соответствии с </w:t>
      </w:r>
      <w:hyperlink r:id="rId14" w:history="1">
        <w:r w:rsidRPr="006153B3">
          <w:rPr>
            <w:rStyle w:val="a3"/>
            <w:sz w:val="26"/>
            <w:szCs w:val="26"/>
          </w:rPr>
          <w:t>Федеральным законом</w:t>
        </w:r>
      </w:hyperlink>
      <w:r w:rsidRPr="006153B3">
        <w:rPr>
          <w:sz w:val="26"/>
          <w:szCs w:val="26"/>
        </w:rPr>
        <w:t xml:space="preserve"> "О трудовых пенсиях в Российской Федерации";</w:t>
      </w:r>
    </w:p>
    <w:p w:rsidR="006153B3" w:rsidRPr="006153B3" w:rsidRDefault="006153B3" w:rsidP="006153B3">
      <w:pPr>
        <w:jc w:val="both"/>
        <w:rPr>
          <w:sz w:val="26"/>
          <w:szCs w:val="26"/>
        </w:rPr>
      </w:pPr>
      <w:bookmarkStart w:id="13" w:name="sub_100213"/>
      <w:bookmarkEnd w:id="12"/>
      <w:r w:rsidRPr="006153B3">
        <w:rPr>
          <w:sz w:val="26"/>
          <w:szCs w:val="26"/>
        </w:rPr>
        <w:t>3) наличие стажа муниципальной службы не менее 15 лет. При этом под стажем муниципальной службы понимается суммарная продолжительность периодов осуществления муниципальной службы и иной деятельности, учитываемой при определении права на пенсию за выслугу лет муниципальных служащих и при исчислении размера этой пенсии;</w:t>
      </w:r>
    </w:p>
    <w:p w:rsidR="006153B3" w:rsidRPr="006153B3" w:rsidRDefault="006153B3" w:rsidP="006153B3">
      <w:pPr>
        <w:jc w:val="both"/>
        <w:rPr>
          <w:sz w:val="26"/>
          <w:szCs w:val="26"/>
        </w:rPr>
      </w:pPr>
      <w:bookmarkStart w:id="14" w:name="sub_100214"/>
      <w:bookmarkEnd w:id="13"/>
      <w:r w:rsidRPr="006153B3">
        <w:rPr>
          <w:sz w:val="26"/>
          <w:szCs w:val="26"/>
        </w:rPr>
        <w:t>4) замещение непосредственно перед увольнением муниципальной должности муниципальной службы не менее 12 полных месяцев.</w:t>
      </w:r>
    </w:p>
    <w:p w:rsidR="006153B3" w:rsidRPr="006153B3" w:rsidRDefault="009955C5" w:rsidP="006153B3">
      <w:pPr>
        <w:jc w:val="both"/>
        <w:rPr>
          <w:sz w:val="26"/>
          <w:szCs w:val="26"/>
        </w:rPr>
      </w:pPr>
      <w:bookmarkStart w:id="15" w:name="sub_10022"/>
      <w:bookmarkEnd w:id="14"/>
      <w:r>
        <w:rPr>
          <w:sz w:val="26"/>
          <w:szCs w:val="26"/>
        </w:rPr>
        <w:t xml:space="preserve">         </w:t>
      </w:r>
      <w:r w:rsidR="006153B3" w:rsidRPr="006153B3">
        <w:rPr>
          <w:sz w:val="26"/>
          <w:szCs w:val="26"/>
        </w:rPr>
        <w:t>2. Лицам, имеющим право на пенсию за выслугу лет в соответствии с настоящим Положением и на иную пенсию за выслугу лет, либо ежемесячное пожизненное содержание, либо доплату к пенсии в соответствии с законодательством Российской Федерации, законодательством Калининградской области, законодательством иного субъекта Российской Федерации, нормативными правовыми актами органа местного самоуправления, предоставляется одна из выплат по выбору.</w:t>
      </w:r>
    </w:p>
    <w:p w:rsidR="006153B3" w:rsidRPr="006153B3" w:rsidRDefault="009955C5" w:rsidP="006153B3">
      <w:pPr>
        <w:jc w:val="both"/>
        <w:rPr>
          <w:sz w:val="26"/>
          <w:szCs w:val="26"/>
        </w:rPr>
      </w:pPr>
      <w:bookmarkStart w:id="16" w:name="sub_10023"/>
      <w:bookmarkEnd w:id="15"/>
      <w:r>
        <w:rPr>
          <w:sz w:val="26"/>
          <w:szCs w:val="26"/>
        </w:rPr>
        <w:t xml:space="preserve">        </w:t>
      </w:r>
      <w:r w:rsidR="006153B3" w:rsidRPr="006153B3">
        <w:rPr>
          <w:sz w:val="26"/>
          <w:szCs w:val="26"/>
        </w:rPr>
        <w:t xml:space="preserve">3. Пенсия за выслугу лет устанавливается на период выплаты трудовой пенсии по старости (инвалидности), назначенной в соответствии с </w:t>
      </w:r>
      <w:hyperlink r:id="rId15" w:history="1">
        <w:r w:rsidR="006153B3" w:rsidRPr="006153B3">
          <w:rPr>
            <w:rStyle w:val="a3"/>
            <w:sz w:val="26"/>
            <w:szCs w:val="26"/>
          </w:rPr>
          <w:t>Федеральным законом</w:t>
        </w:r>
      </w:hyperlink>
      <w:r w:rsidR="006153B3" w:rsidRPr="006153B3">
        <w:rPr>
          <w:sz w:val="26"/>
          <w:szCs w:val="26"/>
        </w:rPr>
        <w:t xml:space="preserve"> "О трудовых пенсиях в Российской Федерации".</w:t>
      </w:r>
    </w:p>
    <w:bookmarkEnd w:id="16"/>
    <w:p w:rsidR="006153B3" w:rsidRPr="006153B3" w:rsidRDefault="006153B3" w:rsidP="006153B3">
      <w:pPr>
        <w:jc w:val="both"/>
        <w:rPr>
          <w:sz w:val="26"/>
          <w:szCs w:val="26"/>
        </w:rPr>
      </w:pPr>
    </w:p>
    <w:p w:rsidR="006153B3" w:rsidRDefault="006153B3" w:rsidP="006153B3">
      <w:pPr>
        <w:pStyle w:val="ab"/>
        <w:rPr>
          <w:rFonts w:ascii="Times New Roman" w:hAnsi="Times New Roman" w:cs="Times New Roman"/>
        </w:rPr>
      </w:pPr>
      <w:bookmarkStart w:id="17" w:name="sub_1003"/>
      <w:r w:rsidRPr="006153B3">
        <w:rPr>
          <w:rStyle w:val="a5"/>
          <w:rFonts w:ascii="Times New Roman" w:hAnsi="Times New Roman" w:cs="Times New Roman"/>
          <w:bCs/>
        </w:rPr>
        <w:t>Статья 3.</w:t>
      </w:r>
      <w:r w:rsidRPr="006153B3">
        <w:rPr>
          <w:rFonts w:ascii="Times New Roman" w:hAnsi="Times New Roman" w:cs="Times New Roman"/>
        </w:rPr>
        <w:t xml:space="preserve"> Размер пенсии за выслугу лет</w:t>
      </w:r>
    </w:p>
    <w:p w:rsidR="006153B3" w:rsidRPr="006153B3" w:rsidRDefault="006153B3" w:rsidP="006153B3"/>
    <w:bookmarkEnd w:id="17"/>
    <w:p w:rsidR="006153B3" w:rsidRPr="006153B3" w:rsidRDefault="009955C5" w:rsidP="006153B3">
      <w:pPr>
        <w:jc w:val="both"/>
        <w:rPr>
          <w:sz w:val="26"/>
          <w:szCs w:val="26"/>
        </w:rPr>
      </w:pPr>
      <w:r>
        <w:rPr>
          <w:sz w:val="26"/>
          <w:szCs w:val="26"/>
        </w:rPr>
        <w:t xml:space="preserve">        </w:t>
      </w:r>
      <w:r w:rsidR="006153B3" w:rsidRPr="006153B3">
        <w:rPr>
          <w:sz w:val="26"/>
          <w:szCs w:val="26"/>
        </w:rPr>
        <w:t>1. Муниципальным служащим назначается пенсия за выслугу лет при наличии стажа муниципальной службы не менее 15 лет в размере 25 процентов должностного оклада муниципального служащего с учетом применения понижающего коэффициента 0,6.</w:t>
      </w:r>
    </w:p>
    <w:p w:rsidR="006153B3" w:rsidRPr="006153B3" w:rsidRDefault="009955C5" w:rsidP="006153B3">
      <w:pPr>
        <w:jc w:val="both"/>
        <w:rPr>
          <w:sz w:val="26"/>
          <w:szCs w:val="26"/>
        </w:rPr>
      </w:pPr>
      <w:r>
        <w:rPr>
          <w:sz w:val="26"/>
          <w:szCs w:val="26"/>
        </w:rPr>
        <w:t xml:space="preserve">        </w:t>
      </w:r>
      <w:r w:rsidR="006153B3" w:rsidRPr="006153B3">
        <w:rPr>
          <w:sz w:val="26"/>
          <w:szCs w:val="26"/>
        </w:rPr>
        <w:t>Лицам, замещающим муницип</w:t>
      </w:r>
      <w:r w:rsidR="00E56703">
        <w:rPr>
          <w:sz w:val="26"/>
          <w:szCs w:val="26"/>
        </w:rPr>
        <w:t>альные должности:</w:t>
      </w:r>
      <w:r w:rsidR="006153B3" w:rsidRPr="006153B3">
        <w:rPr>
          <w:sz w:val="26"/>
          <w:szCs w:val="26"/>
        </w:rPr>
        <w:t xml:space="preserve"> глава муниципального образования, председатель Совета депу</w:t>
      </w:r>
      <w:r w:rsidR="00E56703">
        <w:rPr>
          <w:sz w:val="26"/>
          <w:szCs w:val="26"/>
        </w:rPr>
        <w:t>татов, заместитель председателя</w:t>
      </w:r>
      <w:r w:rsidR="006153B3" w:rsidRPr="006153B3">
        <w:rPr>
          <w:sz w:val="26"/>
          <w:szCs w:val="26"/>
        </w:rPr>
        <w:t xml:space="preserve"> Совета депутатов, председатель </w:t>
      </w:r>
      <w:r w:rsidR="00E56703">
        <w:rPr>
          <w:sz w:val="26"/>
          <w:szCs w:val="26"/>
        </w:rPr>
        <w:t>постоянной депутатской комиссии</w:t>
      </w:r>
      <w:r w:rsidR="006153B3" w:rsidRPr="006153B3">
        <w:rPr>
          <w:sz w:val="26"/>
          <w:szCs w:val="26"/>
        </w:rPr>
        <w:t xml:space="preserve"> Совета депутатов, депутат, работающий на постоянной основе, назначается пенсия за выслугу лет при наличии стажа муниципальной службы не менее 15 лет в размере 25 процентов </w:t>
      </w:r>
      <w:r w:rsidR="006153B3" w:rsidRPr="006153B3">
        <w:rPr>
          <w:sz w:val="26"/>
          <w:szCs w:val="26"/>
        </w:rPr>
        <w:lastRenderedPageBreak/>
        <w:t>ежемесячного денежного вознаграждения с учетом применения понижающего коэффициента 0,65.</w:t>
      </w:r>
    </w:p>
    <w:p w:rsidR="006B64DD" w:rsidRDefault="009955C5" w:rsidP="006153B3">
      <w:pPr>
        <w:jc w:val="both"/>
        <w:rPr>
          <w:sz w:val="26"/>
          <w:szCs w:val="26"/>
        </w:rPr>
      </w:pPr>
      <w:bookmarkStart w:id="18" w:name="sub_10032"/>
      <w:r>
        <w:rPr>
          <w:sz w:val="26"/>
          <w:szCs w:val="26"/>
        </w:rPr>
        <w:t xml:space="preserve">     </w:t>
      </w:r>
      <w:r w:rsidR="006153B3" w:rsidRPr="006153B3">
        <w:rPr>
          <w:sz w:val="26"/>
          <w:szCs w:val="26"/>
        </w:rPr>
        <w:t xml:space="preserve">2. За каждый полный год стажа муниципальной службы сверх 15 лет пенсия за выслугу лет увеличивается на 2 процента должностного оклада муниципального служащего. При этом размер пенсии за выслугу лет не может превышать 50 процентов должностного оклада муниципального служащего </w:t>
      </w:r>
      <w:bookmarkEnd w:id="18"/>
    </w:p>
    <w:p w:rsidR="006153B3" w:rsidRPr="006153B3" w:rsidRDefault="009955C5" w:rsidP="006153B3">
      <w:pPr>
        <w:jc w:val="both"/>
        <w:rPr>
          <w:sz w:val="26"/>
          <w:szCs w:val="26"/>
        </w:rPr>
      </w:pPr>
      <w:r>
        <w:rPr>
          <w:sz w:val="26"/>
          <w:szCs w:val="26"/>
        </w:rPr>
        <w:t xml:space="preserve">      </w:t>
      </w:r>
      <w:r w:rsidR="006153B3" w:rsidRPr="006153B3">
        <w:rPr>
          <w:sz w:val="26"/>
          <w:szCs w:val="26"/>
        </w:rPr>
        <w:t xml:space="preserve">3. При неоднократном увольнении муниципального служащего по основаниям, указанным в </w:t>
      </w:r>
      <w:hyperlink w:anchor="sub_1002" w:history="1">
        <w:r w:rsidR="006153B3" w:rsidRPr="006A77A2">
          <w:rPr>
            <w:sz w:val="26"/>
            <w:szCs w:val="26"/>
          </w:rPr>
          <w:t>статье 2</w:t>
        </w:r>
      </w:hyperlink>
      <w:r w:rsidR="006153B3" w:rsidRPr="006153B3">
        <w:rPr>
          <w:sz w:val="26"/>
          <w:szCs w:val="26"/>
        </w:rPr>
        <w:t xml:space="preserve"> настоящего Положения, при наличии условий, предусмотренных настоящим Положением, муниципальным служащим и лицам, замещавшим муниципальные должности, при расчете размера пенсии учитывается должностной оклад по той должности, стаж нахождения в которой больше.</w:t>
      </w:r>
    </w:p>
    <w:p w:rsidR="006153B3" w:rsidRPr="006153B3" w:rsidRDefault="006153B3" w:rsidP="006153B3">
      <w:pPr>
        <w:jc w:val="both"/>
        <w:rPr>
          <w:sz w:val="26"/>
          <w:szCs w:val="26"/>
        </w:rPr>
      </w:pPr>
    </w:p>
    <w:p w:rsidR="006153B3" w:rsidRDefault="006153B3" w:rsidP="009955C5">
      <w:pPr>
        <w:pStyle w:val="ab"/>
        <w:jc w:val="center"/>
        <w:rPr>
          <w:rFonts w:ascii="Times New Roman" w:hAnsi="Times New Roman" w:cs="Times New Roman"/>
        </w:rPr>
      </w:pPr>
      <w:r w:rsidRPr="006153B3">
        <w:rPr>
          <w:rStyle w:val="a5"/>
          <w:rFonts w:ascii="Times New Roman" w:hAnsi="Times New Roman" w:cs="Times New Roman"/>
          <w:bCs/>
        </w:rPr>
        <w:t>Статья 4.</w:t>
      </w:r>
      <w:r w:rsidRPr="006153B3">
        <w:rPr>
          <w:rFonts w:ascii="Times New Roman" w:hAnsi="Times New Roman" w:cs="Times New Roman"/>
        </w:rPr>
        <w:t xml:space="preserve"> Исчисление пенсии за выслугу лет</w:t>
      </w:r>
    </w:p>
    <w:p w:rsidR="00B236BC" w:rsidRPr="00B236BC" w:rsidRDefault="00B236BC" w:rsidP="00B236BC"/>
    <w:p w:rsidR="006153B3" w:rsidRPr="006153B3" w:rsidRDefault="009955C5" w:rsidP="006153B3">
      <w:pPr>
        <w:jc w:val="both"/>
        <w:rPr>
          <w:sz w:val="26"/>
          <w:szCs w:val="26"/>
        </w:rPr>
      </w:pPr>
      <w:bookmarkStart w:id="19" w:name="sub_10041"/>
      <w:r>
        <w:rPr>
          <w:sz w:val="26"/>
          <w:szCs w:val="26"/>
        </w:rPr>
        <w:t xml:space="preserve">        </w:t>
      </w:r>
      <w:r w:rsidR="006153B3" w:rsidRPr="006153B3">
        <w:rPr>
          <w:sz w:val="26"/>
          <w:szCs w:val="26"/>
        </w:rPr>
        <w:t xml:space="preserve">1. Размер пенсии за выслугу лет муниципальных служащих исчисляется из их должностного оклада за последние 12 полных месяцев муниципальной службы (замещения муниципальной должности), предшествующих дню ее прекращения (освобождения от муниципальной должности) либо дню достижения ими возраста, дающего право на трудовую пенсию, предусмотренную </w:t>
      </w:r>
      <w:hyperlink r:id="rId16" w:history="1">
        <w:r w:rsidR="006153B3" w:rsidRPr="006153B3">
          <w:rPr>
            <w:rStyle w:val="a3"/>
            <w:sz w:val="26"/>
            <w:szCs w:val="26"/>
          </w:rPr>
          <w:t>Федеральным законом</w:t>
        </w:r>
      </w:hyperlink>
      <w:r w:rsidR="006153B3" w:rsidRPr="006153B3">
        <w:rPr>
          <w:sz w:val="26"/>
          <w:szCs w:val="26"/>
        </w:rPr>
        <w:t xml:space="preserve"> "О трудовых пенсиях в Российской Федерации".</w:t>
      </w:r>
    </w:p>
    <w:p w:rsidR="006153B3" w:rsidRPr="006153B3" w:rsidRDefault="009955C5" w:rsidP="006153B3">
      <w:pPr>
        <w:jc w:val="both"/>
        <w:rPr>
          <w:sz w:val="26"/>
          <w:szCs w:val="26"/>
        </w:rPr>
      </w:pPr>
      <w:bookmarkStart w:id="20" w:name="sub_10042"/>
      <w:bookmarkEnd w:id="19"/>
      <w:r>
        <w:rPr>
          <w:sz w:val="26"/>
          <w:szCs w:val="26"/>
        </w:rPr>
        <w:t xml:space="preserve">       </w:t>
      </w:r>
      <w:r w:rsidR="006153B3" w:rsidRPr="006153B3">
        <w:rPr>
          <w:sz w:val="26"/>
          <w:szCs w:val="26"/>
        </w:rPr>
        <w:t>2. Порядок о</w:t>
      </w:r>
      <w:r w:rsidR="006A77A2">
        <w:rPr>
          <w:sz w:val="26"/>
          <w:szCs w:val="26"/>
        </w:rPr>
        <w:t xml:space="preserve">пределения должностного оклада и денежного вознаграждения, </w:t>
      </w:r>
      <w:r w:rsidR="006153B3" w:rsidRPr="006153B3">
        <w:rPr>
          <w:sz w:val="26"/>
          <w:szCs w:val="26"/>
        </w:rPr>
        <w:t>из котор</w:t>
      </w:r>
      <w:r w:rsidR="006A77A2">
        <w:rPr>
          <w:sz w:val="26"/>
          <w:szCs w:val="26"/>
        </w:rPr>
        <w:t>ых</w:t>
      </w:r>
      <w:r w:rsidR="006153B3" w:rsidRPr="006153B3">
        <w:rPr>
          <w:sz w:val="26"/>
          <w:szCs w:val="26"/>
        </w:rPr>
        <w:t xml:space="preserve"> исчисляется разме</w:t>
      </w:r>
      <w:r>
        <w:rPr>
          <w:sz w:val="26"/>
          <w:szCs w:val="26"/>
        </w:rPr>
        <w:t>р пенсии муниципальных служащих</w:t>
      </w:r>
      <w:r w:rsidR="006A77A2">
        <w:rPr>
          <w:sz w:val="26"/>
          <w:szCs w:val="26"/>
        </w:rPr>
        <w:t xml:space="preserve"> и лиц, замещавших муниципальные должности</w:t>
      </w:r>
      <w:r w:rsidR="006153B3" w:rsidRPr="006153B3">
        <w:rPr>
          <w:sz w:val="26"/>
          <w:szCs w:val="26"/>
        </w:rPr>
        <w:t>, устанавливается администраци</w:t>
      </w:r>
      <w:r w:rsidR="006B64DD">
        <w:rPr>
          <w:sz w:val="26"/>
          <w:szCs w:val="26"/>
        </w:rPr>
        <w:t>ей</w:t>
      </w:r>
      <w:r w:rsidR="006153B3" w:rsidRPr="006153B3">
        <w:rPr>
          <w:sz w:val="26"/>
          <w:szCs w:val="26"/>
        </w:rPr>
        <w:t xml:space="preserve"> муниципального образования "Зеленоградский </w:t>
      </w:r>
      <w:r w:rsidR="00880FBA">
        <w:rPr>
          <w:sz w:val="26"/>
          <w:szCs w:val="26"/>
        </w:rPr>
        <w:t>городской округ</w:t>
      </w:r>
      <w:r w:rsidR="006153B3" w:rsidRPr="006153B3">
        <w:rPr>
          <w:sz w:val="26"/>
          <w:szCs w:val="26"/>
        </w:rPr>
        <w:t>".</w:t>
      </w:r>
    </w:p>
    <w:bookmarkEnd w:id="20"/>
    <w:p w:rsidR="006153B3" w:rsidRPr="006153B3" w:rsidRDefault="006153B3" w:rsidP="006153B3">
      <w:pPr>
        <w:jc w:val="both"/>
        <w:rPr>
          <w:sz w:val="26"/>
          <w:szCs w:val="26"/>
        </w:rPr>
      </w:pPr>
    </w:p>
    <w:p w:rsidR="006153B3" w:rsidRPr="006153B3" w:rsidRDefault="006153B3" w:rsidP="009955C5">
      <w:pPr>
        <w:pStyle w:val="ab"/>
        <w:jc w:val="center"/>
        <w:rPr>
          <w:rFonts w:ascii="Times New Roman" w:hAnsi="Times New Roman" w:cs="Times New Roman"/>
        </w:rPr>
      </w:pPr>
      <w:bookmarkStart w:id="21" w:name="sub_1005"/>
      <w:r w:rsidRPr="006153B3">
        <w:rPr>
          <w:rStyle w:val="a5"/>
          <w:rFonts w:ascii="Times New Roman" w:hAnsi="Times New Roman" w:cs="Times New Roman"/>
          <w:bCs/>
        </w:rPr>
        <w:t>Статья 5.</w:t>
      </w:r>
      <w:r w:rsidRPr="006153B3">
        <w:rPr>
          <w:rFonts w:ascii="Times New Roman" w:hAnsi="Times New Roman" w:cs="Times New Roman"/>
        </w:rPr>
        <w:t xml:space="preserve"> Стаж муниципальной службы для назначения пенсии за выслугу лет</w:t>
      </w:r>
    </w:p>
    <w:bookmarkEnd w:id="21"/>
    <w:p w:rsidR="006153B3" w:rsidRPr="006153B3" w:rsidRDefault="009955C5" w:rsidP="006153B3">
      <w:pPr>
        <w:jc w:val="both"/>
        <w:rPr>
          <w:sz w:val="26"/>
          <w:szCs w:val="26"/>
        </w:rPr>
      </w:pPr>
      <w:r>
        <w:rPr>
          <w:sz w:val="26"/>
          <w:szCs w:val="26"/>
        </w:rPr>
        <w:t xml:space="preserve">          1. </w:t>
      </w:r>
      <w:r w:rsidR="006153B3" w:rsidRPr="006153B3">
        <w:rPr>
          <w:sz w:val="26"/>
          <w:szCs w:val="26"/>
        </w:rPr>
        <w:t xml:space="preserve">В стаж муниципальной службы для назначения пенсии за выслугу лет муниципальных служащих включаются периоды службы в должностях муниципальной службы и других должностях в порядке, установленном </w:t>
      </w:r>
      <w:hyperlink r:id="rId17" w:history="1">
        <w:r w:rsidR="006153B3" w:rsidRPr="006153B3">
          <w:rPr>
            <w:rStyle w:val="a3"/>
            <w:sz w:val="26"/>
            <w:szCs w:val="26"/>
          </w:rPr>
          <w:t>законодательством</w:t>
        </w:r>
      </w:hyperlink>
      <w:r w:rsidR="006153B3" w:rsidRPr="006153B3">
        <w:rPr>
          <w:sz w:val="26"/>
          <w:szCs w:val="26"/>
        </w:rPr>
        <w:t xml:space="preserve"> о муниципальной службе.</w:t>
      </w:r>
    </w:p>
    <w:p w:rsidR="006153B3" w:rsidRPr="006153B3" w:rsidRDefault="006153B3" w:rsidP="006153B3">
      <w:pPr>
        <w:jc w:val="both"/>
        <w:rPr>
          <w:sz w:val="26"/>
          <w:szCs w:val="26"/>
        </w:rPr>
      </w:pPr>
    </w:p>
    <w:p w:rsidR="006153B3" w:rsidRPr="006153B3" w:rsidRDefault="006153B3" w:rsidP="009955C5">
      <w:pPr>
        <w:pStyle w:val="ab"/>
        <w:jc w:val="center"/>
        <w:rPr>
          <w:rFonts w:ascii="Times New Roman" w:hAnsi="Times New Roman" w:cs="Times New Roman"/>
        </w:rPr>
      </w:pPr>
      <w:bookmarkStart w:id="22" w:name="sub_1006"/>
      <w:r w:rsidRPr="006153B3">
        <w:rPr>
          <w:rStyle w:val="a5"/>
          <w:rFonts w:ascii="Times New Roman" w:hAnsi="Times New Roman" w:cs="Times New Roman"/>
          <w:bCs/>
        </w:rPr>
        <w:t>Статья 6.</w:t>
      </w:r>
      <w:r w:rsidRPr="006153B3">
        <w:rPr>
          <w:rFonts w:ascii="Times New Roman" w:hAnsi="Times New Roman" w:cs="Times New Roman"/>
        </w:rPr>
        <w:t xml:space="preserve"> Назначение пенсии за выслугу лет</w:t>
      </w:r>
    </w:p>
    <w:p w:rsidR="006153B3" w:rsidRPr="006153B3" w:rsidRDefault="009955C5" w:rsidP="006153B3">
      <w:pPr>
        <w:jc w:val="both"/>
        <w:rPr>
          <w:sz w:val="26"/>
          <w:szCs w:val="26"/>
        </w:rPr>
      </w:pPr>
      <w:bookmarkStart w:id="23" w:name="sub_10061"/>
      <w:bookmarkEnd w:id="22"/>
      <w:r>
        <w:rPr>
          <w:sz w:val="26"/>
          <w:szCs w:val="26"/>
        </w:rPr>
        <w:t xml:space="preserve">         </w:t>
      </w:r>
      <w:r w:rsidR="006153B3" w:rsidRPr="006153B3">
        <w:rPr>
          <w:sz w:val="26"/>
          <w:szCs w:val="26"/>
        </w:rPr>
        <w:t>1. Назначение пенсии за выслугу лет производится по заявлению лица, претендующего на ее получение.</w:t>
      </w:r>
    </w:p>
    <w:p w:rsidR="006153B3" w:rsidRPr="006153B3" w:rsidRDefault="009955C5" w:rsidP="006153B3">
      <w:pPr>
        <w:jc w:val="both"/>
        <w:rPr>
          <w:sz w:val="26"/>
          <w:szCs w:val="26"/>
        </w:rPr>
      </w:pPr>
      <w:bookmarkStart w:id="24" w:name="sub_10062"/>
      <w:bookmarkEnd w:id="23"/>
      <w:r>
        <w:rPr>
          <w:sz w:val="26"/>
          <w:szCs w:val="26"/>
        </w:rPr>
        <w:t xml:space="preserve">         </w:t>
      </w:r>
      <w:r w:rsidR="006153B3" w:rsidRPr="006153B3">
        <w:rPr>
          <w:sz w:val="26"/>
          <w:szCs w:val="26"/>
        </w:rPr>
        <w:t>2. Обращение за назначением пенсии за выслугу лет может осуществляться в любое время после возникновения права на пенсию без ограничения каким-либо сроком.</w:t>
      </w:r>
    </w:p>
    <w:p w:rsidR="006153B3" w:rsidRPr="006153B3" w:rsidRDefault="009955C5" w:rsidP="006153B3">
      <w:pPr>
        <w:jc w:val="both"/>
        <w:rPr>
          <w:sz w:val="26"/>
          <w:szCs w:val="26"/>
        </w:rPr>
      </w:pPr>
      <w:bookmarkStart w:id="25" w:name="sub_10063"/>
      <w:bookmarkEnd w:id="24"/>
      <w:r>
        <w:rPr>
          <w:sz w:val="26"/>
          <w:szCs w:val="26"/>
        </w:rPr>
        <w:t xml:space="preserve">        </w:t>
      </w:r>
      <w:r w:rsidR="006153B3" w:rsidRPr="006153B3">
        <w:rPr>
          <w:sz w:val="26"/>
          <w:szCs w:val="26"/>
        </w:rPr>
        <w:t xml:space="preserve">3. Пенсия за выслугу лет устанавливается со дня подачи заявления, но не ранее дня, следующего за днем освобождения от муниципальной должности, и назначения трудовой пенсии по старости (инвалидности) в соответствии с </w:t>
      </w:r>
      <w:hyperlink r:id="rId18" w:history="1">
        <w:r w:rsidR="006153B3" w:rsidRPr="006153B3">
          <w:rPr>
            <w:rStyle w:val="a3"/>
            <w:sz w:val="26"/>
            <w:szCs w:val="26"/>
          </w:rPr>
          <w:t>Федеральным законом</w:t>
        </w:r>
      </w:hyperlink>
      <w:r w:rsidR="006153B3" w:rsidRPr="006153B3">
        <w:rPr>
          <w:sz w:val="26"/>
          <w:szCs w:val="26"/>
        </w:rPr>
        <w:t xml:space="preserve"> "О трудовых пенсиях в Российской Федерации".</w:t>
      </w:r>
    </w:p>
    <w:p w:rsidR="006153B3" w:rsidRPr="006153B3" w:rsidRDefault="009955C5" w:rsidP="006153B3">
      <w:pPr>
        <w:jc w:val="both"/>
        <w:rPr>
          <w:sz w:val="26"/>
          <w:szCs w:val="26"/>
        </w:rPr>
      </w:pPr>
      <w:bookmarkStart w:id="26" w:name="sub_10064"/>
      <w:bookmarkEnd w:id="25"/>
      <w:r>
        <w:rPr>
          <w:sz w:val="26"/>
          <w:szCs w:val="26"/>
        </w:rPr>
        <w:t xml:space="preserve">         </w:t>
      </w:r>
      <w:r w:rsidR="006153B3" w:rsidRPr="006153B3">
        <w:rPr>
          <w:sz w:val="26"/>
          <w:szCs w:val="26"/>
        </w:rPr>
        <w:t>4. Перерасчет размера пенсии за выслугу лет и ее выплата производятся с первого числа месяца, следующего за месяцем, в котором гражданин обратился за перерасчетом размера пенсии.</w:t>
      </w:r>
    </w:p>
    <w:p w:rsidR="006153B3" w:rsidRPr="006153B3" w:rsidRDefault="009955C5" w:rsidP="006153B3">
      <w:pPr>
        <w:jc w:val="both"/>
        <w:rPr>
          <w:sz w:val="26"/>
          <w:szCs w:val="26"/>
        </w:rPr>
      </w:pPr>
      <w:bookmarkStart w:id="27" w:name="sub_10065"/>
      <w:bookmarkEnd w:id="26"/>
      <w:r>
        <w:rPr>
          <w:sz w:val="26"/>
          <w:szCs w:val="26"/>
        </w:rPr>
        <w:t xml:space="preserve">       </w:t>
      </w:r>
      <w:r w:rsidR="006153B3" w:rsidRPr="006153B3">
        <w:rPr>
          <w:sz w:val="26"/>
          <w:szCs w:val="26"/>
        </w:rPr>
        <w:t>5. Пенсия за выслугу лет не выплачивается в период прохождения муниципальной, государственной службы, при замещении на постоянной основе муниципальной (государственной) должности, дающей право на назначение указанной пенсии. Выплата пенсии за выслугу лет прекращается с месяца, следующего за месяцем поступления на указанную службу.</w:t>
      </w:r>
    </w:p>
    <w:bookmarkEnd w:id="27"/>
    <w:p w:rsidR="006153B3" w:rsidRPr="006153B3" w:rsidRDefault="009955C5" w:rsidP="006153B3">
      <w:pPr>
        <w:jc w:val="both"/>
        <w:rPr>
          <w:sz w:val="26"/>
          <w:szCs w:val="26"/>
        </w:rPr>
      </w:pPr>
      <w:r>
        <w:rPr>
          <w:sz w:val="26"/>
          <w:szCs w:val="26"/>
        </w:rPr>
        <w:t xml:space="preserve">         </w:t>
      </w:r>
      <w:r w:rsidR="006153B3" w:rsidRPr="006153B3">
        <w:rPr>
          <w:sz w:val="26"/>
          <w:szCs w:val="26"/>
        </w:rPr>
        <w:t xml:space="preserve">При последующем увольнении с муниципальной, государственной службы или освобождении от указанных должностей выплата пенсии за выслугу лет </w:t>
      </w:r>
      <w:r w:rsidR="006153B3" w:rsidRPr="006153B3">
        <w:rPr>
          <w:sz w:val="26"/>
          <w:szCs w:val="26"/>
        </w:rPr>
        <w:lastRenderedPageBreak/>
        <w:t>возобновляется с месяца, следующего за месяцем увольнения с указанной службы или освобождения от указанных должностей гражданина, обратившегося с заявлением о ее возобновлении.</w:t>
      </w:r>
    </w:p>
    <w:p w:rsidR="006153B3" w:rsidRPr="006153B3" w:rsidRDefault="006153B3" w:rsidP="006153B3">
      <w:pPr>
        <w:jc w:val="both"/>
        <w:rPr>
          <w:sz w:val="26"/>
          <w:szCs w:val="26"/>
        </w:rPr>
      </w:pPr>
    </w:p>
    <w:p w:rsidR="006153B3" w:rsidRDefault="006153B3" w:rsidP="009955C5">
      <w:pPr>
        <w:pStyle w:val="ab"/>
        <w:jc w:val="center"/>
        <w:rPr>
          <w:rFonts w:ascii="Times New Roman" w:hAnsi="Times New Roman" w:cs="Times New Roman"/>
        </w:rPr>
      </w:pPr>
      <w:bookmarkStart w:id="28" w:name="sub_1007"/>
      <w:r w:rsidRPr="006153B3">
        <w:rPr>
          <w:rStyle w:val="a5"/>
          <w:rFonts w:ascii="Times New Roman" w:hAnsi="Times New Roman" w:cs="Times New Roman"/>
          <w:bCs/>
        </w:rPr>
        <w:t>Статья 7.</w:t>
      </w:r>
      <w:r w:rsidRPr="006153B3">
        <w:rPr>
          <w:rFonts w:ascii="Times New Roman" w:hAnsi="Times New Roman" w:cs="Times New Roman"/>
        </w:rPr>
        <w:t xml:space="preserve"> Порядок назначения, перерасче</w:t>
      </w:r>
      <w:r w:rsidR="009955C5">
        <w:rPr>
          <w:rFonts w:ascii="Times New Roman" w:hAnsi="Times New Roman" w:cs="Times New Roman"/>
        </w:rPr>
        <w:t xml:space="preserve">та размера, индексации, выплаты </w:t>
      </w:r>
      <w:r w:rsidRPr="006153B3">
        <w:rPr>
          <w:rFonts w:ascii="Times New Roman" w:hAnsi="Times New Roman" w:cs="Times New Roman"/>
        </w:rPr>
        <w:t>пенсии за выслугу лет</w:t>
      </w:r>
    </w:p>
    <w:p w:rsidR="00B236BC" w:rsidRPr="00B236BC" w:rsidRDefault="00B236BC" w:rsidP="00B236BC"/>
    <w:p w:rsidR="006153B3" w:rsidRPr="006153B3" w:rsidRDefault="009955C5" w:rsidP="006153B3">
      <w:pPr>
        <w:jc w:val="both"/>
        <w:rPr>
          <w:sz w:val="26"/>
          <w:szCs w:val="26"/>
        </w:rPr>
      </w:pPr>
      <w:bookmarkStart w:id="29" w:name="sub_10071"/>
      <w:bookmarkEnd w:id="28"/>
      <w:r>
        <w:rPr>
          <w:sz w:val="26"/>
          <w:szCs w:val="26"/>
        </w:rPr>
        <w:t xml:space="preserve">        </w:t>
      </w:r>
      <w:r w:rsidR="006153B3" w:rsidRPr="006153B3">
        <w:rPr>
          <w:sz w:val="26"/>
          <w:szCs w:val="26"/>
        </w:rPr>
        <w:t xml:space="preserve">1. Назначение, выплата и перерасчет размера пенсии за выслугу лет производятся уполномоченным органом администрации МО "Зеленоградский </w:t>
      </w:r>
      <w:r w:rsidR="00053BFD">
        <w:rPr>
          <w:sz w:val="26"/>
          <w:szCs w:val="26"/>
        </w:rPr>
        <w:t>городской округ</w:t>
      </w:r>
      <w:r w:rsidR="006153B3" w:rsidRPr="006153B3">
        <w:rPr>
          <w:sz w:val="26"/>
          <w:szCs w:val="26"/>
        </w:rPr>
        <w:t xml:space="preserve">" в порядке, определяемом </w:t>
      </w:r>
      <w:r w:rsidR="00053BFD">
        <w:rPr>
          <w:sz w:val="26"/>
          <w:szCs w:val="26"/>
        </w:rPr>
        <w:t>администраци</w:t>
      </w:r>
      <w:r w:rsidR="006B64DD">
        <w:rPr>
          <w:sz w:val="26"/>
          <w:szCs w:val="26"/>
        </w:rPr>
        <w:t>ей</w:t>
      </w:r>
      <w:r w:rsidR="00053BFD">
        <w:rPr>
          <w:sz w:val="26"/>
          <w:szCs w:val="26"/>
        </w:rPr>
        <w:t xml:space="preserve"> </w:t>
      </w:r>
      <w:r w:rsidR="006153B3" w:rsidRPr="006153B3">
        <w:rPr>
          <w:sz w:val="26"/>
          <w:szCs w:val="26"/>
        </w:rPr>
        <w:t xml:space="preserve">муниципального образования "Зеленоградский </w:t>
      </w:r>
      <w:r w:rsidR="00053BFD">
        <w:rPr>
          <w:sz w:val="26"/>
          <w:szCs w:val="26"/>
        </w:rPr>
        <w:t>городской округ</w:t>
      </w:r>
      <w:r w:rsidR="006153B3" w:rsidRPr="006153B3">
        <w:rPr>
          <w:sz w:val="26"/>
          <w:szCs w:val="26"/>
        </w:rPr>
        <w:t>".</w:t>
      </w:r>
    </w:p>
    <w:p w:rsidR="006153B3" w:rsidRPr="006153B3" w:rsidRDefault="009955C5" w:rsidP="006153B3">
      <w:pPr>
        <w:jc w:val="both"/>
        <w:rPr>
          <w:sz w:val="26"/>
          <w:szCs w:val="26"/>
        </w:rPr>
      </w:pPr>
      <w:bookmarkStart w:id="30" w:name="sub_10072"/>
      <w:bookmarkEnd w:id="29"/>
      <w:r>
        <w:rPr>
          <w:sz w:val="26"/>
          <w:szCs w:val="26"/>
        </w:rPr>
        <w:t xml:space="preserve">       </w:t>
      </w:r>
      <w:r w:rsidR="006153B3" w:rsidRPr="006153B3">
        <w:rPr>
          <w:sz w:val="26"/>
          <w:szCs w:val="26"/>
        </w:rPr>
        <w:t xml:space="preserve">2. Уполномоченный орган администрации МО "Зеленоградский </w:t>
      </w:r>
      <w:r w:rsidR="00053BFD">
        <w:rPr>
          <w:sz w:val="26"/>
          <w:szCs w:val="26"/>
        </w:rPr>
        <w:t>городской округ</w:t>
      </w:r>
      <w:r w:rsidR="006153B3" w:rsidRPr="006153B3">
        <w:rPr>
          <w:sz w:val="26"/>
          <w:szCs w:val="26"/>
        </w:rPr>
        <w:t>", осуществляющий назначение, выплату и перерасчет размера пенсии за выслугу лет, вправе требовать от физических и юридических лиц представления документов, необходимых для назначения и выплаты пенсии за выслугу лет, а также проверять обоснованность их выдачи.</w:t>
      </w:r>
    </w:p>
    <w:p w:rsidR="00E56703" w:rsidRDefault="00E56703" w:rsidP="006153B3">
      <w:pPr>
        <w:pStyle w:val="ab"/>
        <w:rPr>
          <w:rStyle w:val="a5"/>
          <w:rFonts w:ascii="Times New Roman" w:hAnsi="Times New Roman" w:cs="Times New Roman"/>
          <w:bCs/>
        </w:rPr>
      </w:pPr>
      <w:bookmarkStart w:id="31" w:name="sub_1008"/>
      <w:bookmarkEnd w:id="30"/>
    </w:p>
    <w:p w:rsidR="006153B3" w:rsidRPr="006153B3" w:rsidRDefault="006153B3" w:rsidP="006153B3">
      <w:pPr>
        <w:pStyle w:val="ab"/>
        <w:rPr>
          <w:rFonts w:ascii="Times New Roman" w:hAnsi="Times New Roman" w:cs="Times New Roman"/>
        </w:rPr>
      </w:pPr>
      <w:r w:rsidRPr="006153B3">
        <w:rPr>
          <w:rStyle w:val="a5"/>
          <w:rFonts w:ascii="Times New Roman" w:hAnsi="Times New Roman" w:cs="Times New Roman"/>
          <w:bCs/>
        </w:rPr>
        <w:t>Статья 8.</w:t>
      </w:r>
      <w:r w:rsidRPr="006153B3">
        <w:rPr>
          <w:rFonts w:ascii="Times New Roman" w:hAnsi="Times New Roman" w:cs="Times New Roman"/>
        </w:rPr>
        <w:t xml:space="preserve"> Финансирование расходов по выплате пенсии за выслугу лет</w:t>
      </w:r>
    </w:p>
    <w:bookmarkEnd w:id="31"/>
    <w:p w:rsidR="006153B3" w:rsidRPr="006153B3" w:rsidRDefault="006153B3" w:rsidP="009955C5">
      <w:pPr>
        <w:jc w:val="center"/>
        <w:rPr>
          <w:sz w:val="26"/>
          <w:szCs w:val="26"/>
        </w:rPr>
      </w:pPr>
      <w:r w:rsidRPr="006153B3">
        <w:rPr>
          <w:sz w:val="26"/>
          <w:szCs w:val="26"/>
        </w:rPr>
        <w:t xml:space="preserve">Финансирование расходов по выплате пенсии за выслугу лет производится за счет средств бюджета муниципального образования "Зеленоградский </w:t>
      </w:r>
      <w:r w:rsidR="00053BFD">
        <w:rPr>
          <w:sz w:val="26"/>
          <w:szCs w:val="26"/>
        </w:rPr>
        <w:t>городской округ</w:t>
      </w:r>
      <w:r w:rsidRPr="006153B3">
        <w:rPr>
          <w:sz w:val="26"/>
          <w:szCs w:val="26"/>
        </w:rPr>
        <w:t>".</w:t>
      </w:r>
    </w:p>
    <w:p w:rsidR="006153B3" w:rsidRPr="006153B3" w:rsidRDefault="006153B3" w:rsidP="006153B3">
      <w:pPr>
        <w:jc w:val="both"/>
        <w:rPr>
          <w:sz w:val="26"/>
          <w:szCs w:val="26"/>
        </w:rPr>
      </w:pPr>
    </w:p>
    <w:p w:rsidR="006153B3" w:rsidRPr="006153B3" w:rsidRDefault="006153B3" w:rsidP="006153B3">
      <w:pPr>
        <w:pStyle w:val="ab"/>
        <w:rPr>
          <w:rFonts w:ascii="Times New Roman" w:hAnsi="Times New Roman" w:cs="Times New Roman"/>
        </w:rPr>
      </w:pPr>
      <w:bookmarkStart w:id="32" w:name="sub_1009"/>
      <w:r w:rsidRPr="006153B3">
        <w:rPr>
          <w:rStyle w:val="a5"/>
          <w:rFonts w:ascii="Times New Roman" w:hAnsi="Times New Roman" w:cs="Times New Roman"/>
          <w:bCs/>
        </w:rPr>
        <w:t>Статья 9.</w:t>
      </w:r>
      <w:r w:rsidRPr="006153B3">
        <w:rPr>
          <w:rFonts w:ascii="Times New Roman" w:hAnsi="Times New Roman" w:cs="Times New Roman"/>
        </w:rPr>
        <w:t xml:space="preserve"> Заключительные положения</w:t>
      </w:r>
    </w:p>
    <w:p w:rsidR="006153B3" w:rsidRPr="006153B3" w:rsidRDefault="009955C5" w:rsidP="006153B3">
      <w:pPr>
        <w:jc w:val="both"/>
        <w:rPr>
          <w:sz w:val="26"/>
          <w:szCs w:val="26"/>
        </w:rPr>
      </w:pPr>
      <w:bookmarkStart w:id="33" w:name="sub_10091"/>
      <w:bookmarkEnd w:id="32"/>
      <w:r>
        <w:rPr>
          <w:sz w:val="26"/>
          <w:szCs w:val="26"/>
        </w:rPr>
        <w:t xml:space="preserve">     </w:t>
      </w:r>
      <w:r w:rsidR="006153B3" w:rsidRPr="006153B3">
        <w:rPr>
          <w:sz w:val="26"/>
          <w:szCs w:val="26"/>
        </w:rPr>
        <w:t>1. Пенсия за выслугу лет назначается не ранее дня вступления в силу настоящего Положения.</w:t>
      </w:r>
    </w:p>
    <w:p w:rsidR="006153B3" w:rsidRPr="006153B3" w:rsidRDefault="009955C5" w:rsidP="006153B3">
      <w:pPr>
        <w:jc w:val="both"/>
        <w:rPr>
          <w:sz w:val="26"/>
          <w:szCs w:val="26"/>
        </w:rPr>
      </w:pPr>
      <w:bookmarkStart w:id="34" w:name="sub_10092"/>
      <w:bookmarkEnd w:id="33"/>
      <w:r>
        <w:rPr>
          <w:sz w:val="26"/>
          <w:szCs w:val="26"/>
        </w:rPr>
        <w:t xml:space="preserve">    </w:t>
      </w:r>
      <w:r w:rsidR="006153B3" w:rsidRPr="006153B3">
        <w:rPr>
          <w:sz w:val="26"/>
          <w:szCs w:val="26"/>
        </w:rPr>
        <w:t>2. Вопросы, связанные с установлением и выплатой пенсий за выслугу лет, не урегулированные настоящим Положением, разрешаются в соответствии с федеральным и областным законодательством.</w:t>
      </w:r>
    </w:p>
    <w:bookmarkEnd w:id="34"/>
    <w:p w:rsidR="006153B3" w:rsidRPr="006153B3" w:rsidRDefault="006153B3" w:rsidP="006153B3">
      <w:pPr>
        <w:jc w:val="both"/>
        <w:rPr>
          <w:sz w:val="26"/>
          <w:szCs w:val="26"/>
        </w:rPr>
      </w:pPr>
    </w:p>
    <w:bookmarkEnd w:id="1"/>
    <w:p w:rsidR="00E24849" w:rsidRDefault="00E24849" w:rsidP="00A323D8">
      <w:pPr>
        <w:ind w:left="360"/>
      </w:pPr>
    </w:p>
    <w:sectPr w:rsidR="00E24849" w:rsidSect="00DA5FD4">
      <w:pgSz w:w="11906" w:h="16838"/>
      <w:pgMar w:top="568"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64354"/>
    <w:multiLevelType w:val="hybridMultilevel"/>
    <w:tmpl w:val="971CB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597DAD"/>
    <w:multiLevelType w:val="multilevel"/>
    <w:tmpl w:val="D0D29798"/>
    <w:lvl w:ilvl="0">
      <w:start w:val="1"/>
      <w:numFmt w:val="decimal"/>
      <w:lvlText w:val="%1."/>
      <w:lvlJc w:val="left"/>
      <w:pPr>
        <w:ind w:left="720" w:hanging="360"/>
      </w:pPr>
      <w:rPr>
        <w:rFonts w:eastAsiaTheme="minorEastAsia" w:hint="default"/>
        <w:b/>
        <w:color w:val="26282F"/>
        <w:sz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F1"/>
    <w:rsid w:val="00015278"/>
    <w:rsid w:val="00035B79"/>
    <w:rsid w:val="00053BFD"/>
    <w:rsid w:val="0007097C"/>
    <w:rsid w:val="00090D93"/>
    <w:rsid w:val="000E03E3"/>
    <w:rsid w:val="00107B34"/>
    <w:rsid w:val="001A01F1"/>
    <w:rsid w:val="001F51F3"/>
    <w:rsid w:val="002F382B"/>
    <w:rsid w:val="003572C2"/>
    <w:rsid w:val="003C5388"/>
    <w:rsid w:val="00447F9D"/>
    <w:rsid w:val="004710B8"/>
    <w:rsid w:val="0047181B"/>
    <w:rsid w:val="004A3CDD"/>
    <w:rsid w:val="004C652D"/>
    <w:rsid w:val="004D4E1E"/>
    <w:rsid w:val="0050324E"/>
    <w:rsid w:val="00525596"/>
    <w:rsid w:val="00584887"/>
    <w:rsid w:val="005C5092"/>
    <w:rsid w:val="006153B3"/>
    <w:rsid w:val="006A77A2"/>
    <w:rsid w:val="006B4222"/>
    <w:rsid w:val="006B64DD"/>
    <w:rsid w:val="006C2C1C"/>
    <w:rsid w:val="00704A52"/>
    <w:rsid w:val="00771BA7"/>
    <w:rsid w:val="00877B4E"/>
    <w:rsid w:val="00880FBA"/>
    <w:rsid w:val="00927601"/>
    <w:rsid w:val="009955C5"/>
    <w:rsid w:val="00A323D8"/>
    <w:rsid w:val="00B236BC"/>
    <w:rsid w:val="00B745CC"/>
    <w:rsid w:val="00BD3859"/>
    <w:rsid w:val="00C4418D"/>
    <w:rsid w:val="00C6478A"/>
    <w:rsid w:val="00CA1A2F"/>
    <w:rsid w:val="00CE7AC6"/>
    <w:rsid w:val="00D57451"/>
    <w:rsid w:val="00D61A34"/>
    <w:rsid w:val="00D87A8B"/>
    <w:rsid w:val="00DA5FD4"/>
    <w:rsid w:val="00DB752A"/>
    <w:rsid w:val="00DE0484"/>
    <w:rsid w:val="00DE4F76"/>
    <w:rsid w:val="00DF49C6"/>
    <w:rsid w:val="00E24849"/>
    <w:rsid w:val="00E3047C"/>
    <w:rsid w:val="00E56703"/>
    <w:rsid w:val="00EF7DD0"/>
    <w:rsid w:val="00F03637"/>
    <w:rsid w:val="00FA0935"/>
    <w:rsid w:val="00FC2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1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323D8"/>
    <w:pPr>
      <w:widowControl w:val="0"/>
      <w:autoSpaceDE w:val="0"/>
      <w:autoSpaceDN w:val="0"/>
      <w:adjustRightInd w:val="0"/>
      <w:spacing w:before="108" w:after="108"/>
      <w:jc w:val="center"/>
      <w:outlineLvl w:val="0"/>
    </w:pPr>
    <w:rPr>
      <w:rFonts w:ascii="Arial" w:eastAsiaTheme="minorEastAsia"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A0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3">
    <w:name w:val="Гипертекстовая ссылка"/>
    <w:basedOn w:val="a0"/>
    <w:uiPriority w:val="99"/>
    <w:rsid w:val="001A01F1"/>
    <w:rPr>
      <w:rFonts w:cs="Times New Roman"/>
      <w:b w:val="0"/>
      <w:color w:val="106BBE"/>
    </w:rPr>
  </w:style>
  <w:style w:type="paragraph" w:styleId="a4">
    <w:name w:val="List Paragraph"/>
    <w:basedOn w:val="a"/>
    <w:uiPriority w:val="34"/>
    <w:qFormat/>
    <w:rsid w:val="001A01F1"/>
    <w:pPr>
      <w:ind w:left="720"/>
      <w:contextualSpacing/>
    </w:pPr>
  </w:style>
  <w:style w:type="character" w:customStyle="1" w:styleId="10">
    <w:name w:val="Заголовок 1 Знак"/>
    <w:basedOn w:val="a0"/>
    <w:link w:val="1"/>
    <w:uiPriority w:val="9"/>
    <w:rsid w:val="00A323D8"/>
    <w:rPr>
      <w:rFonts w:ascii="Arial" w:eastAsiaTheme="minorEastAsia" w:hAnsi="Arial" w:cs="Arial"/>
      <w:b/>
      <w:bCs/>
      <w:color w:val="26282F"/>
      <w:sz w:val="26"/>
      <w:szCs w:val="26"/>
      <w:lang w:eastAsia="ru-RU"/>
    </w:rPr>
  </w:style>
  <w:style w:type="character" w:customStyle="1" w:styleId="a5">
    <w:name w:val="Цветовое выделение"/>
    <w:uiPriority w:val="99"/>
    <w:rsid w:val="00A323D8"/>
    <w:rPr>
      <w:b/>
      <w:color w:val="26282F"/>
    </w:rPr>
  </w:style>
  <w:style w:type="paragraph" w:customStyle="1" w:styleId="a6">
    <w:name w:val="Комментарий"/>
    <w:basedOn w:val="a"/>
    <w:next w:val="a"/>
    <w:uiPriority w:val="99"/>
    <w:rsid w:val="00A323D8"/>
    <w:pPr>
      <w:widowControl w:val="0"/>
      <w:autoSpaceDE w:val="0"/>
      <w:autoSpaceDN w:val="0"/>
      <w:adjustRightInd w:val="0"/>
      <w:spacing w:before="75"/>
      <w:ind w:left="170"/>
      <w:jc w:val="both"/>
    </w:pPr>
    <w:rPr>
      <w:rFonts w:ascii="Arial" w:eastAsiaTheme="minorEastAsia" w:hAnsi="Arial" w:cs="Arial"/>
      <w:color w:val="353842"/>
      <w:sz w:val="26"/>
      <w:szCs w:val="26"/>
      <w:shd w:val="clear" w:color="auto" w:fill="F0F0F0"/>
    </w:rPr>
  </w:style>
  <w:style w:type="paragraph" w:customStyle="1" w:styleId="a7">
    <w:name w:val="Информация о версии"/>
    <w:basedOn w:val="a6"/>
    <w:next w:val="a"/>
    <w:uiPriority w:val="99"/>
    <w:rsid w:val="00A323D8"/>
    <w:rPr>
      <w:i/>
      <w:iCs/>
    </w:rPr>
  </w:style>
  <w:style w:type="paragraph" w:customStyle="1" w:styleId="a8">
    <w:name w:val="Информация об изменениях"/>
    <w:basedOn w:val="a"/>
    <w:next w:val="a"/>
    <w:uiPriority w:val="99"/>
    <w:rsid w:val="00A323D8"/>
    <w:pPr>
      <w:widowControl w:val="0"/>
      <w:autoSpaceDE w:val="0"/>
      <w:autoSpaceDN w:val="0"/>
      <w:adjustRightInd w:val="0"/>
      <w:spacing w:before="180"/>
      <w:ind w:left="360" w:right="360"/>
      <w:jc w:val="both"/>
    </w:pPr>
    <w:rPr>
      <w:rFonts w:ascii="Arial" w:eastAsiaTheme="minorEastAsia" w:hAnsi="Arial" w:cs="Arial"/>
      <w:color w:val="353842"/>
      <w:sz w:val="20"/>
      <w:szCs w:val="20"/>
      <w:shd w:val="clear" w:color="auto" w:fill="EAEFED"/>
    </w:rPr>
  </w:style>
  <w:style w:type="paragraph" w:customStyle="1" w:styleId="a9">
    <w:name w:val="Подзаголовок для информации об изменениях"/>
    <w:basedOn w:val="a"/>
    <w:next w:val="a"/>
    <w:uiPriority w:val="99"/>
    <w:rsid w:val="00A323D8"/>
    <w:pPr>
      <w:widowControl w:val="0"/>
      <w:autoSpaceDE w:val="0"/>
      <w:autoSpaceDN w:val="0"/>
      <w:adjustRightInd w:val="0"/>
      <w:ind w:firstLine="720"/>
      <w:jc w:val="both"/>
    </w:pPr>
    <w:rPr>
      <w:rFonts w:ascii="Arial" w:eastAsiaTheme="minorEastAsia" w:hAnsi="Arial" w:cs="Arial"/>
      <w:b/>
      <w:bCs/>
      <w:color w:val="353842"/>
      <w:sz w:val="20"/>
      <w:szCs w:val="20"/>
    </w:rPr>
  </w:style>
  <w:style w:type="paragraph" w:customStyle="1" w:styleId="tekstob">
    <w:name w:val="tekstob"/>
    <w:basedOn w:val="a"/>
    <w:rsid w:val="00FC262D"/>
    <w:pPr>
      <w:spacing w:before="100" w:beforeAutospacing="1" w:after="100" w:afterAutospacing="1"/>
    </w:pPr>
  </w:style>
  <w:style w:type="paragraph" w:styleId="aa">
    <w:name w:val="No Spacing"/>
    <w:uiPriority w:val="1"/>
    <w:qFormat/>
    <w:rsid w:val="00015278"/>
    <w:pPr>
      <w:spacing w:after="0" w:line="240" w:lineRule="auto"/>
    </w:pPr>
  </w:style>
  <w:style w:type="paragraph" w:customStyle="1" w:styleId="ab">
    <w:name w:val="Заголовок статьи"/>
    <w:basedOn w:val="a"/>
    <w:next w:val="a"/>
    <w:uiPriority w:val="99"/>
    <w:rsid w:val="006153B3"/>
    <w:pPr>
      <w:widowControl w:val="0"/>
      <w:autoSpaceDE w:val="0"/>
      <w:autoSpaceDN w:val="0"/>
      <w:adjustRightInd w:val="0"/>
      <w:ind w:left="1612" w:hanging="892"/>
      <w:jc w:val="both"/>
    </w:pPr>
    <w:rPr>
      <w:rFonts w:ascii="Arial" w:eastAsiaTheme="minorEastAsia" w:hAnsi="Arial" w:cs="Arial"/>
      <w:sz w:val="26"/>
      <w:szCs w:val="26"/>
    </w:rPr>
  </w:style>
  <w:style w:type="paragraph" w:styleId="ac">
    <w:name w:val="Balloon Text"/>
    <w:basedOn w:val="a"/>
    <w:link w:val="ad"/>
    <w:uiPriority w:val="99"/>
    <w:semiHidden/>
    <w:unhideWhenUsed/>
    <w:rsid w:val="00DE0484"/>
    <w:rPr>
      <w:rFonts w:ascii="Tahoma" w:hAnsi="Tahoma" w:cs="Tahoma"/>
      <w:sz w:val="16"/>
      <w:szCs w:val="16"/>
    </w:rPr>
  </w:style>
  <w:style w:type="character" w:customStyle="1" w:styleId="ad">
    <w:name w:val="Текст выноски Знак"/>
    <w:basedOn w:val="a0"/>
    <w:link w:val="ac"/>
    <w:uiPriority w:val="99"/>
    <w:semiHidden/>
    <w:rsid w:val="00DE0484"/>
    <w:rPr>
      <w:rFonts w:ascii="Tahoma" w:eastAsia="Times New Roman" w:hAnsi="Tahoma" w:cs="Tahoma"/>
      <w:sz w:val="16"/>
      <w:szCs w:val="16"/>
      <w:lang w:eastAsia="ru-RU"/>
    </w:rPr>
  </w:style>
  <w:style w:type="paragraph" w:customStyle="1" w:styleId="ConsPlusNormal">
    <w:name w:val="ConsPlusNormal"/>
    <w:rsid w:val="006C2C1C"/>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1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323D8"/>
    <w:pPr>
      <w:widowControl w:val="0"/>
      <w:autoSpaceDE w:val="0"/>
      <w:autoSpaceDN w:val="0"/>
      <w:adjustRightInd w:val="0"/>
      <w:spacing w:before="108" w:after="108"/>
      <w:jc w:val="center"/>
      <w:outlineLvl w:val="0"/>
    </w:pPr>
    <w:rPr>
      <w:rFonts w:ascii="Arial" w:eastAsiaTheme="minorEastAsia"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A0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3">
    <w:name w:val="Гипертекстовая ссылка"/>
    <w:basedOn w:val="a0"/>
    <w:uiPriority w:val="99"/>
    <w:rsid w:val="001A01F1"/>
    <w:rPr>
      <w:rFonts w:cs="Times New Roman"/>
      <w:b w:val="0"/>
      <w:color w:val="106BBE"/>
    </w:rPr>
  </w:style>
  <w:style w:type="paragraph" w:styleId="a4">
    <w:name w:val="List Paragraph"/>
    <w:basedOn w:val="a"/>
    <w:uiPriority w:val="34"/>
    <w:qFormat/>
    <w:rsid w:val="001A01F1"/>
    <w:pPr>
      <w:ind w:left="720"/>
      <w:contextualSpacing/>
    </w:pPr>
  </w:style>
  <w:style w:type="character" w:customStyle="1" w:styleId="10">
    <w:name w:val="Заголовок 1 Знак"/>
    <w:basedOn w:val="a0"/>
    <w:link w:val="1"/>
    <w:uiPriority w:val="9"/>
    <w:rsid w:val="00A323D8"/>
    <w:rPr>
      <w:rFonts w:ascii="Arial" w:eastAsiaTheme="minorEastAsia" w:hAnsi="Arial" w:cs="Arial"/>
      <w:b/>
      <w:bCs/>
      <w:color w:val="26282F"/>
      <w:sz w:val="26"/>
      <w:szCs w:val="26"/>
      <w:lang w:eastAsia="ru-RU"/>
    </w:rPr>
  </w:style>
  <w:style w:type="character" w:customStyle="1" w:styleId="a5">
    <w:name w:val="Цветовое выделение"/>
    <w:uiPriority w:val="99"/>
    <w:rsid w:val="00A323D8"/>
    <w:rPr>
      <w:b/>
      <w:color w:val="26282F"/>
    </w:rPr>
  </w:style>
  <w:style w:type="paragraph" w:customStyle="1" w:styleId="a6">
    <w:name w:val="Комментарий"/>
    <w:basedOn w:val="a"/>
    <w:next w:val="a"/>
    <w:uiPriority w:val="99"/>
    <w:rsid w:val="00A323D8"/>
    <w:pPr>
      <w:widowControl w:val="0"/>
      <w:autoSpaceDE w:val="0"/>
      <w:autoSpaceDN w:val="0"/>
      <w:adjustRightInd w:val="0"/>
      <w:spacing w:before="75"/>
      <w:ind w:left="170"/>
      <w:jc w:val="both"/>
    </w:pPr>
    <w:rPr>
      <w:rFonts w:ascii="Arial" w:eastAsiaTheme="minorEastAsia" w:hAnsi="Arial" w:cs="Arial"/>
      <w:color w:val="353842"/>
      <w:sz w:val="26"/>
      <w:szCs w:val="26"/>
      <w:shd w:val="clear" w:color="auto" w:fill="F0F0F0"/>
    </w:rPr>
  </w:style>
  <w:style w:type="paragraph" w:customStyle="1" w:styleId="a7">
    <w:name w:val="Информация о версии"/>
    <w:basedOn w:val="a6"/>
    <w:next w:val="a"/>
    <w:uiPriority w:val="99"/>
    <w:rsid w:val="00A323D8"/>
    <w:rPr>
      <w:i/>
      <w:iCs/>
    </w:rPr>
  </w:style>
  <w:style w:type="paragraph" w:customStyle="1" w:styleId="a8">
    <w:name w:val="Информация об изменениях"/>
    <w:basedOn w:val="a"/>
    <w:next w:val="a"/>
    <w:uiPriority w:val="99"/>
    <w:rsid w:val="00A323D8"/>
    <w:pPr>
      <w:widowControl w:val="0"/>
      <w:autoSpaceDE w:val="0"/>
      <w:autoSpaceDN w:val="0"/>
      <w:adjustRightInd w:val="0"/>
      <w:spacing w:before="180"/>
      <w:ind w:left="360" w:right="360"/>
      <w:jc w:val="both"/>
    </w:pPr>
    <w:rPr>
      <w:rFonts w:ascii="Arial" w:eastAsiaTheme="minorEastAsia" w:hAnsi="Arial" w:cs="Arial"/>
      <w:color w:val="353842"/>
      <w:sz w:val="20"/>
      <w:szCs w:val="20"/>
      <w:shd w:val="clear" w:color="auto" w:fill="EAEFED"/>
    </w:rPr>
  </w:style>
  <w:style w:type="paragraph" w:customStyle="1" w:styleId="a9">
    <w:name w:val="Подзаголовок для информации об изменениях"/>
    <w:basedOn w:val="a"/>
    <w:next w:val="a"/>
    <w:uiPriority w:val="99"/>
    <w:rsid w:val="00A323D8"/>
    <w:pPr>
      <w:widowControl w:val="0"/>
      <w:autoSpaceDE w:val="0"/>
      <w:autoSpaceDN w:val="0"/>
      <w:adjustRightInd w:val="0"/>
      <w:ind w:firstLine="720"/>
      <w:jc w:val="both"/>
    </w:pPr>
    <w:rPr>
      <w:rFonts w:ascii="Arial" w:eastAsiaTheme="minorEastAsia" w:hAnsi="Arial" w:cs="Arial"/>
      <w:b/>
      <w:bCs/>
      <w:color w:val="353842"/>
      <w:sz w:val="20"/>
      <w:szCs w:val="20"/>
    </w:rPr>
  </w:style>
  <w:style w:type="paragraph" w:customStyle="1" w:styleId="tekstob">
    <w:name w:val="tekstob"/>
    <w:basedOn w:val="a"/>
    <w:rsid w:val="00FC262D"/>
    <w:pPr>
      <w:spacing w:before="100" w:beforeAutospacing="1" w:after="100" w:afterAutospacing="1"/>
    </w:pPr>
  </w:style>
  <w:style w:type="paragraph" w:styleId="aa">
    <w:name w:val="No Spacing"/>
    <w:uiPriority w:val="1"/>
    <w:qFormat/>
    <w:rsid w:val="00015278"/>
    <w:pPr>
      <w:spacing w:after="0" w:line="240" w:lineRule="auto"/>
    </w:pPr>
  </w:style>
  <w:style w:type="paragraph" w:customStyle="1" w:styleId="ab">
    <w:name w:val="Заголовок статьи"/>
    <w:basedOn w:val="a"/>
    <w:next w:val="a"/>
    <w:uiPriority w:val="99"/>
    <w:rsid w:val="006153B3"/>
    <w:pPr>
      <w:widowControl w:val="0"/>
      <w:autoSpaceDE w:val="0"/>
      <w:autoSpaceDN w:val="0"/>
      <w:adjustRightInd w:val="0"/>
      <w:ind w:left="1612" w:hanging="892"/>
      <w:jc w:val="both"/>
    </w:pPr>
    <w:rPr>
      <w:rFonts w:ascii="Arial" w:eastAsiaTheme="minorEastAsia" w:hAnsi="Arial" w:cs="Arial"/>
      <w:sz w:val="26"/>
      <w:szCs w:val="26"/>
    </w:rPr>
  </w:style>
  <w:style w:type="paragraph" w:styleId="ac">
    <w:name w:val="Balloon Text"/>
    <w:basedOn w:val="a"/>
    <w:link w:val="ad"/>
    <w:uiPriority w:val="99"/>
    <w:semiHidden/>
    <w:unhideWhenUsed/>
    <w:rsid w:val="00DE0484"/>
    <w:rPr>
      <w:rFonts w:ascii="Tahoma" w:hAnsi="Tahoma" w:cs="Tahoma"/>
      <w:sz w:val="16"/>
      <w:szCs w:val="16"/>
    </w:rPr>
  </w:style>
  <w:style w:type="character" w:customStyle="1" w:styleId="ad">
    <w:name w:val="Текст выноски Знак"/>
    <w:basedOn w:val="a0"/>
    <w:link w:val="ac"/>
    <w:uiPriority w:val="99"/>
    <w:semiHidden/>
    <w:rsid w:val="00DE0484"/>
    <w:rPr>
      <w:rFonts w:ascii="Tahoma" w:eastAsia="Times New Roman" w:hAnsi="Tahoma" w:cs="Tahoma"/>
      <w:sz w:val="16"/>
      <w:szCs w:val="16"/>
      <w:lang w:eastAsia="ru-RU"/>
    </w:rPr>
  </w:style>
  <w:style w:type="paragraph" w:customStyle="1" w:styleId="ConsPlusNormal">
    <w:name w:val="ConsPlusNormal"/>
    <w:rsid w:val="006C2C1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1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812747CC9EDDBB42E3FDA39A20116824C18F7F6C55705C8C1753ACA6EBE610u4x1I" TargetMode="External"/><Relationship Id="rId13" Type="http://schemas.openxmlformats.org/officeDocument/2006/relationships/hyperlink" Target="http://internet.garant.ru/document?id=9639044&amp;sub=0" TargetMode="External"/><Relationship Id="rId18" Type="http://schemas.openxmlformats.org/officeDocument/2006/relationships/hyperlink" Target="http://internet.garant.ru/document?id=12025146&amp;sub=0" TargetMode="External"/><Relationship Id="rId3" Type="http://schemas.openxmlformats.org/officeDocument/2006/relationships/styles" Target="styles.xml"/><Relationship Id="rId7" Type="http://schemas.openxmlformats.org/officeDocument/2006/relationships/hyperlink" Target="http://internet.garant.ru/document?id=9659216&amp;sub=0" TargetMode="External"/><Relationship Id="rId12" Type="http://schemas.openxmlformats.org/officeDocument/2006/relationships/hyperlink" Target="http://internet.garant.ru/document?id=12052272&amp;sub=0" TargetMode="External"/><Relationship Id="rId17" Type="http://schemas.openxmlformats.org/officeDocument/2006/relationships/hyperlink" Target="http://internet.garant.ru/document?id=12052272&amp;sub=0" TargetMode="External"/><Relationship Id="rId2" Type="http://schemas.openxmlformats.org/officeDocument/2006/relationships/numbering" Target="numbering.xml"/><Relationship Id="rId16" Type="http://schemas.openxmlformats.org/officeDocument/2006/relationships/hyperlink" Target="http://internet.garant.ru/document?id=12025146&amp;sub=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12025128&amp;sub=0" TargetMode="External"/><Relationship Id="rId5" Type="http://schemas.openxmlformats.org/officeDocument/2006/relationships/settings" Target="settings.xml"/><Relationship Id="rId15" Type="http://schemas.openxmlformats.org/officeDocument/2006/relationships/hyperlink" Target="http://internet.garant.ru/document?id=12025146&amp;sub=0" TargetMode="External"/><Relationship Id="rId10" Type="http://schemas.openxmlformats.org/officeDocument/2006/relationships/hyperlink" Target="http://internet.garant.ru/document?id=12077581&amp;sub=1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ternet.garant.ru/document?id=12025146&amp;sub=0" TargetMode="External"/><Relationship Id="rId14" Type="http://schemas.openxmlformats.org/officeDocument/2006/relationships/hyperlink" Target="http://internet.garant.ru/document?id=1202514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1764F-7F57-4DEB-B266-FCF42593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Pages>
  <Words>2113</Words>
  <Characters>12046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2015-12-22T10:31:00Z</cp:lastPrinted>
  <dcterms:created xsi:type="dcterms:W3CDTF">2015-12-08T07:39:00Z</dcterms:created>
  <dcterms:modified xsi:type="dcterms:W3CDTF">2015-12-22T10:32:00Z</dcterms:modified>
</cp:coreProperties>
</file>